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9C3F45" w14:textId="77777777" w:rsidR="00C12546" w:rsidRPr="000F7EC5" w:rsidRDefault="00DA38B9">
      <w:pPr>
        <w:spacing w:line="276" w:lineRule="auto"/>
        <w:jc w:val="center"/>
        <w:rPr>
          <w:rFonts w:ascii="Arial" w:eastAsia="Arial" w:hAnsi="Arial" w:cs="Arial"/>
          <w:b/>
          <w:color w:val="202020"/>
          <w:sz w:val="32"/>
          <w:szCs w:val="32"/>
        </w:rPr>
      </w:pPr>
      <w:r w:rsidRPr="000F7EC5">
        <w:rPr>
          <w:rFonts w:ascii="Arial" w:eastAsia="Arial" w:hAnsi="Arial" w:cs="Arial"/>
          <w:b/>
          <w:color w:val="202020"/>
          <w:sz w:val="32"/>
          <w:szCs w:val="32"/>
        </w:rPr>
        <w:t>Scan to Salesforce User Guide</w:t>
      </w:r>
    </w:p>
    <w:p w14:paraId="3E3404D8" w14:textId="77777777" w:rsidR="00C12546" w:rsidRPr="000F7EC5" w:rsidRDefault="00C12546">
      <w:pPr>
        <w:spacing w:line="276" w:lineRule="auto"/>
        <w:jc w:val="center"/>
        <w:rPr>
          <w:rFonts w:ascii="Arial" w:eastAsia="Arial" w:hAnsi="Arial" w:cs="Arial"/>
          <w:b/>
          <w:color w:val="202020"/>
          <w:sz w:val="32"/>
          <w:szCs w:val="32"/>
        </w:rPr>
      </w:pPr>
    </w:p>
    <w:p w14:paraId="6CAAB6F2" w14:textId="77777777" w:rsidR="00C12546" w:rsidRPr="000F7EC5" w:rsidRDefault="00DA38B9">
      <w:pPr>
        <w:pBdr>
          <w:top w:val="nil"/>
          <w:left w:val="nil"/>
          <w:bottom w:val="nil"/>
          <w:right w:val="nil"/>
          <w:between w:val="nil"/>
        </w:pBdr>
        <w:spacing w:line="276" w:lineRule="auto"/>
        <w:jc w:val="left"/>
        <w:rPr>
          <w:rFonts w:ascii="Arial" w:hAnsi="Arial" w:cs="Arial"/>
        </w:rPr>
      </w:pPr>
      <w:r w:rsidRPr="000F7EC5">
        <w:rPr>
          <w:rFonts w:ascii="Arial" w:eastAsia="Arial" w:hAnsi="Arial" w:cs="Arial"/>
          <w:b/>
          <w:color w:val="012E6D"/>
          <w:sz w:val="28"/>
          <w:szCs w:val="28"/>
        </w:rPr>
        <w:t>Mobile app</w:t>
      </w:r>
    </w:p>
    <w:p w14:paraId="6C395201" w14:textId="77777777" w:rsidR="00C12546" w:rsidRPr="000F7EC5" w:rsidRDefault="00DA38B9">
      <w:pPr>
        <w:numPr>
          <w:ilvl w:val="0"/>
          <w:numId w:val="1"/>
        </w:numPr>
        <w:pBdr>
          <w:top w:val="nil"/>
          <w:left w:val="nil"/>
          <w:bottom w:val="nil"/>
          <w:right w:val="nil"/>
          <w:between w:val="nil"/>
        </w:pBdr>
        <w:spacing w:line="276" w:lineRule="auto"/>
        <w:jc w:val="left"/>
        <w:rPr>
          <w:rFonts w:ascii="Arial" w:eastAsia="Arial" w:hAnsi="Arial" w:cs="Arial"/>
          <w:b/>
          <w:color w:val="202020"/>
          <w:sz w:val="20"/>
          <w:szCs w:val="20"/>
        </w:rPr>
      </w:pPr>
      <w:r w:rsidRPr="000F7EC5">
        <w:rPr>
          <w:rFonts w:ascii="Arial" w:eastAsia="Arial" w:hAnsi="Arial" w:cs="Arial"/>
          <w:b/>
          <w:color w:val="202020"/>
          <w:sz w:val="20"/>
          <w:szCs w:val="20"/>
        </w:rPr>
        <w:t>Download and install the Scan to Salesforce mobile app.</w:t>
      </w:r>
    </w:p>
    <w:p w14:paraId="6E0BE65F"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color w:val="202020"/>
          <w:sz w:val="20"/>
          <w:szCs w:val="20"/>
        </w:rPr>
        <w:t xml:space="preserve">Go to </w:t>
      </w:r>
      <w:hyperlink r:id="rId8">
        <w:r w:rsidRPr="000F7EC5">
          <w:rPr>
            <w:rFonts w:ascii="Arial" w:eastAsia="Arial" w:hAnsi="Arial" w:cs="Arial"/>
            <w:b/>
            <w:color w:val="00A1E0"/>
            <w:sz w:val="20"/>
            <w:szCs w:val="20"/>
            <w:u w:val="single"/>
          </w:rPr>
          <w:t>App Store</w:t>
        </w:r>
      </w:hyperlink>
      <w:r w:rsidRPr="000F7EC5">
        <w:rPr>
          <w:rFonts w:ascii="Arial" w:eastAsia="Arial" w:hAnsi="Arial" w:cs="Arial"/>
          <w:color w:val="202020"/>
          <w:sz w:val="20"/>
          <w:szCs w:val="20"/>
        </w:rPr>
        <w:t xml:space="preserve"> (iOS) or </w:t>
      </w:r>
      <w:hyperlink r:id="rId9">
        <w:r w:rsidRPr="000F7EC5">
          <w:rPr>
            <w:rFonts w:ascii="Arial" w:eastAsia="Arial" w:hAnsi="Arial" w:cs="Arial"/>
            <w:b/>
            <w:color w:val="00A1E0"/>
            <w:sz w:val="20"/>
            <w:szCs w:val="20"/>
            <w:u w:val="single"/>
          </w:rPr>
          <w:t>Google Play</w:t>
        </w:r>
      </w:hyperlink>
      <w:r w:rsidRPr="000F7EC5">
        <w:rPr>
          <w:rFonts w:ascii="Arial" w:eastAsia="Arial" w:hAnsi="Arial" w:cs="Arial"/>
          <w:color w:val="202020"/>
          <w:sz w:val="20"/>
          <w:szCs w:val="20"/>
        </w:rPr>
        <w:t xml:space="preserve"> (Android).</w:t>
      </w:r>
    </w:p>
    <w:p w14:paraId="5991CE02"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noProof/>
          <w:color w:val="202020"/>
          <w:sz w:val="20"/>
          <w:szCs w:val="20"/>
        </w:rPr>
        <w:drawing>
          <wp:inline distT="114300" distB="114300" distL="114300" distR="114300" wp14:anchorId="7F2565D4" wp14:editId="58C0673B">
            <wp:extent cx="1548000" cy="3351420"/>
            <wp:effectExtent l="0" t="0" r="0" b="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
                    <a:srcRect/>
                    <a:stretch>
                      <a:fillRect/>
                    </a:stretch>
                  </pic:blipFill>
                  <pic:spPr>
                    <a:xfrm>
                      <a:off x="0" y="0"/>
                      <a:ext cx="1548000" cy="3351420"/>
                    </a:xfrm>
                    <a:prstGeom prst="rect">
                      <a:avLst/>
                    </a:prstGeom>
                    <a:ln/>
                  </pic:spPr>
                </pic:pic>
              </a:graphicData>
            </a:graphic>
          </wp:inline>
        </w:drawing>
      </w:r>
      <w:r w:rsidRPr="000F7EC5">
        <w:rPr>
          <w:rFonts w:ascii="Arial" w:eastAsia="Arial Unicode MS" w:hAnsi="Arial" w:cs="Arial"/>
          <w:color w:val="202020"/>
          <w:sz w:val="20"/>
          <w:szCs w:val="20"/>
        </w:rPr>
        <w:t xml:space="preserve">　</w:t>
      </w:r>
      <w:r w:rsidRPr="000F7EC5">
        <w:rPr>
          <w:rFonts w:ascii="Arial" w:eastAsia="Arial" w:hAnsi="Arial" w:cs="Arial"/>
          <w:noProof/>
          <w:color w:val="202020"/>
          <w:sz w:val="20"/>
          <w:szCs w:val="20"/>
        </w:rPr>
        <w:drawing>
          <wp:inline distT="114300" distB="114300" distL="114300" distR="114300" wp14:anchorId="68452DF4" wp14:editId="4100DC95">
            <wp:extent cx="1545460" cy="3351600"/>
            <wp:effectExtent l="0" t="0" r="0" b="0"/>
            <wp:docPr id="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
                    <a:srcRect/>
                    <a:stretch>
                      <a:fillRect/>
                    </a:stretch>
                  </pic:blipFill>
                  <pic:spPr>
                    <a:xfrm>
                      <a:off x="0" y="0"/>
                      <a:ext cx="1545460" cy="3351600"/>
                    </a:xfrm>
                    <a:prstGeom prst="rect">
                      <a:avLst/>
                    </a:prstGeom>
                    <a:ln/>
                  </pic:spPr>
                </pic:pic>
              </a:graphicData>
            </a:graphic>
          </wp:inline>
        </w:drawing>
      </w:r>
    </w:p>
    <w:p w14:paraId="49991A89" w14:textId="77777777" w:rsidR="00C12546" w:rsidRPr="000F7EC5" w:rsidRDefault="00C12546">
      <w:pPr>
        <w:pBdr>
          <w:top w:val="nil"/>
          <w:left w:val="nil"/>
          <w:bottom w:val="nil"/>
          <w:right w:val="nil"/>
          <w:between w:val="nil"/>
        </w:pBdr>
        <w:spacing w:line="276" w:lineRule="auto"/>
        <w:ind w:left="720"/>
        <w:jc w:val="left"/>
        <w:rPr>
          <w:rFonts w:ascii="Arial" w:eastAsia="Arial" w:hAnsi="Arial" w:cs="Arial"/>
          <w:color w:val="202020"/>
          <w:sz w:val="20"/>
          <w:szCs w:val="20"/>
        </w:rPr>
      </w:pPr>
    </w:p>
    <w:p w14:paraId="119BE49F" w14:textId="77777777" w:rsidR="00C12546" w:rsidRPr="000F7EC5" w:rsidRDefault="00DA38B9">
      <w:pPr>
        <w:numPr>
          <w:ilvl w:val="0"/>
          <w:numId w:val="1"/>
        </w:numPr>
        <w:pBdr>
          <w:top w:val="nil"/>
          <w:left w:val="nil"/>
          <w:bottom w:val="nil"/>
          <w:right w:val="nil"/>
          <w:between w:val="nil"/>
        </w:pBdr>
        <w:spacing w:line="276" w:lineRule="auto"/>
        <w:jc w:val="left"/>
        <w:rPr>
          <w:rFonts w:ascii="Arial" w:eastAsia="Arial" w:hAnsi="Arial" w:cs="Arial"/>
          <w:b/>
          <w:color w:val="202020"/>
          <w:sz w:val="20"/>
          <w:szCs w:val="20"/>
        </w:rPr>
      </w:pPr>
      <w:r w:rsidRPr="000F7EC5">
        <w:rPr>
          <w:rFonts w:ascii="Arial" w:eastAsia="Arial" w:hAnsi="Arial" w:cs="Arial"/>
          <w:b/>
          <w:color w:val="202020"/>
          <w:sz w:val="20"/>
          <w:szCs w:val="20"/>
        </w:rPr>
        <w:t>Connect with Salesforce</w:t>
      </w:r>
    </w:p>
    <w:p w14:paraId="249E5BFD"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color w:val="202020"/>
          <w:sz w:val="20"/>
          <w:szCs w:val="20"/>
        </w:rPr>
        <w:t>You’ll need to log into your Salesforce account when you use the app for the first time.</w:t>
      </w:r>
    </w:p>
    <w:p w14:paraId="6A3BC389"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color w:val="202020"/>
          <w:sz w:val="20"/>
          <w:szCs w:val="20"/>
        </w:rPr>
        <w:t>*To log in with a custom domain, use “(domain name</w:t>
      </w:r>
      <w:proofErr w:type="gramStart"/>
      <w:r w:rsidRPr="000F7EC5">
        <w:rPr>
          <w:rFonts w:ascii="Arial" w:eastAsia="Arial" w:hAnsi="Arial" w:cs="Arial"/>
          <w:color w:val="202020"/>
          <w:sz w:val="20"/>
          <w:szCs w:val="20"/>
        </w:rPr>
        <w:t>).my.salesforce.com</w:t>
      </w:r>
      <w:proofErr w:type="gramEnd"/>
      <w:r w:rsidRPr="000F7EC5">
        <w:rPr>
          <w:rFonts w:ascii="Arial" w:eastAsia="Arial" w:hAnsi="Arial" w:cs="Arial"/>
          <w:color w:val="202020"/>
          <w:sz w:val="20"/>
          <w:szCs w:val="20"/>
        </w:rPr>
        <w:t>”.</w:t>
      </w:r>
    </w:p>
    <w:p w14:paraId="11C95BAE"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b/>
          <w:color w:val="202020"/>
          <w:sz w:val="20"/>
          <w:szCs w:val="20"/>
        </w:rPr>
      </w:pPr>
      <w:r w:rsidRPr="000F7EC5">
        <w:rPr>
          <w:rFonts w:ascii="Arial" w:eastAsia="Arial" w:hAnsi="Arial" w:cs="Arial"/>
          <w:noProof/>
          <w:color w:val="202020"/>
          <w:sz w:val="20"/>
          <w:szCs w:val="20"/>
        </w:rPr>
        <w:drawing>
          <wp:inline distT="114300" distB="114300" distL="114300" distR="114300" wp14:anchorId="591B0C08" wp14:editId="7DA968D1">
            <wp:extent cx="1548000" cy="3351420"/>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a:stretch>
                      <a:fillRect/>
                    </a:stretch>
                  </pic:blipFill>
                  <pic:spPr>
                    <a:xfrm>
                      <a:off x="0" y="0"/>
                      <a:ext cx="1548000" cy="3351420"/>
                    </a:xfrm>
                    <a:prstGeom prst="rect">
                      <a:avLst/>
                    </a:prstGeom>
                    <a:ln/>
                  </pic:spPr>
                </pic:pic>
              </a:graphicData>
            </a:graphic>
          </wp:inline>
        </w:drawing>
      </w:r>
      <w:r w:rsidRPr="000F7EC5">
        <w:rPr>
          <w:rFonts w:ascii="Arial" w:eastAsia="Arial Unicode MS" w:hAnsi="Arial" w:cs="Arial"/>
          <w:color w:val="202020"/>
          <w:sz w:val="20"/>
          <w:szCs w:val="20"/>
        </w:rPr>
        <w:t xml:space="preserve">　</w:t>
      </w:r>
      <w:r w:rsidRPr="000F7EC5">
        <w:rPr>
          <w:rFonts w:ascii="Arial" w:eastAsia="Arial" w:hAnsi="Arial" w:cs="Arial"/>
          <w:noProof/>
          <w:color w:val="202020"/>
          <w:sz w:val="20"/>
          <w:szCs w:val="20"/>
        </w:rPr>
        <w:drawing>
          <wp:inline distT="114300" distB="114300" distL="114300" distR="114300" wp14:anchorId="672718ED" wp14:editId="61F437CD">
            <wp:extent cx="1548000" cy="3351420"/>
            <wp:effectExtent l="0" t="0" r="0" b="0"/>
            <wp:docPr id="2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
                    <a:srcRect/>
                    <a:stretch>
                      <a:fillRect/>
                    </a:stretch>
                  </pic:blipFill>
                  <pic:spPr>
                    <a:xfrm>
                      <a:off x="0" y="0"/>
                      <a:ext cx="1548000" cy="3351420"/>
                    </a:xfrm>
                    <a:prstGeom prst="rect">
                      <a:avLst/>
                    </a:prstGeom>
                    <a:ln/>
                  </pic:spPr>
                </pic:pic>
              </a:graphicData>
            </a:graphic>
          </wp:inline>
        </w:drawing>
      </w:r>
      <w:r w:rsidRPr="000F7EC5">
        <w:rPr>
          <w:rFonts w:ascii="Arial" w:eastAsia="Arial Unicode MS" w:hAnsi="Arial" w:cs="Arial"/>
          <w:color w:val="202020"/>
          <w:sz w:val="20"/>
          <w:szCs w:val="20"/>
        </w:rPr>
        <w:t xml:space="preserve">　</w:t>
      </w:r>
      <w:r w:rsidRPr="000F7EC5">
        <w:rPr>
          <w:rFonts w:ascii="Arial" w:eastAsia="Arial" w:hAnsi="Arial" w:cs="Arial"/>
          <w:noProof/>
          <w:color w:val="202020"/>
          <w:sz w:val="20"/>
          <w:szCs w:val="20"/>
        </w:rPr>
        <w:drawing>
          <wp:inline distT="114300" distB="114300" distL="114300" distR="114300" wp14:anchorId="710DAF67" wp14:editId="350EECE4">
            <wp:extent cx="1548000" cy="3351420"/>
            <wp:effectExtent l="0" t="0" r="0" b="0"/>
            <wp:docPr id="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
                    <a:srcRect/>
                    <a:stretch>
                      <a:fillRect/>
                    </a:stretch>
                  </pic:blipFill>
                  <pic:spPr>
                    <a:xfrm>
                      <a:off x="0" y="0"/>
                      <a:ext cx="1548000" cy="3351420"/>
                    </a:xfrm>
                    <a:prstGeom prst="rect">
                      <a:avLst/>
                    </a:prstGeom>
                    <a:ln/>
                  </pic:spPr>
                </pic:pic>
              </a:graphicData>
            </a:graphic>
          </wp:inline>
        </w:drawing>
      </w:r>
    </w:p>
    <w:p w14:paraId="74CECDD1" w14:textId="77777777" w:rsidR="00C12546" w:rsidRPr="000F7EC5" w:rsidRDefault="00C12546">
      <w:pPr>
        <w:pBdr>
          <w:top w:val="nil"/>
          <w:left w:val="nil"/>
          <w:bottom w:val="nil"/>
          <w:right w:val="nil"/>
          <w:between w:val="nil"/>
        </w:pBdr>
        <w:spacing w:line="276" w:lineRule="auto"/>
        <w:jc w:val="left"/>
        <w:rPr>
          <w:rFonts w:ascii="Arial" w:eastAsia="Arial" w:hAnsi="Arial" w:cs="Arial"/>
          <w:b/>
          <w:color w:val="202020"/>
          <w:sz w:val="20"/>
          <w:szCs w:val="20"/>
        </w:rPr>
      </w:pPr>
    </w:p>
    <w:p w14:paraId="3CBAC030" w14:textId="77777777" w:rsidR="006A61EC" w:rsidRPr="000F7EC5" w:rsidRDefault="006A61EC">
      <w:pPr>
        <w:rPr>
          <w:rFonts w:ascii="Arial" w:eastAsia="Arial" w:hAnsi="Arial" w:cs="Arial"/>
          <w:b/>
          <w:color w:val="202020"/>
          <w:sz w:val="20"/>
          <w:szCs w:val="20"/>
        </w:rPr>
      </w:pPr>
      <w:r w:rsidRPr="000F7EC5">
        <w:rPr>
          <w:rFonts w:ascii="Arial" w:eastAsia="Arial" w:hAnsi="Arial" w:cs="Arial"/>
          <w:b/>
          <w:color w:val="202020"/>
          <w:sz w:val="20"/>
          <w:szCs w:val="20"/>
        </w:rPr>
        <w:br w:type="page"/>
      </w:r>
    </w:p>
    <w:p w14:paraId="636BD59D" w14:textId="77777777" w:rsidR="00C12546" w:rsidRPr="000F7EC5" w:rsidRDefault="00DA38B9">
      <w:pPr>
        <w:numPr>
          <w:ilvl w:val="0"/>
          <w:numId w:val="1"/>
        </w:numPr>
        <w:pBdr>
          <w:top w:val="nil"/>
          <w:left w:val="nil"/>
          <w:bottom w:val="nil"/>
          <w:right w:val="nil"/>
          <w:between w:val="nil"/>
        </w:pBdr>
        <w:spacing w:line="276" w:lineRule="auto"/>
        <w:jc w:val="left"/>
        <w:rPr>
          <w:rFonts w:ascii="Arial" w:eastAsia="Arial" w:hAnsi="Arial" w:cs="Arial"/>
          <w:b/>
          <w:color w:val="202020"/>
          <w:sz w:val="20"/>
          <w:szCs w:val="20"/>
        </w:rPr>
      </w:pPr>
      <w:r w:rsidRPr="000F7EC5">
        <w:rPr>
          <w:rFonts w:ascii="Arial" w:eastAsia="Arial" w:hAnsi="Arial" w:cs="Arial"/>
          <w:b/>
          <w:color w:val="202020"/>
          <w:sz w:val="20"/>
          <w:szCs w:val="20"/>
        </w:rPr>
        <w:lastRenderedPageBreak/>
        <w:t>Scan business cards</w:t>
      </w:r>
    </w:p>
    <w:p w14:paraId="3AEEE29E"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b/>
          <w:color w:val="202020"/>
          <w:sz w:val="20"/>
          <w:szCs w:val="20"/>
        </w:rPr>
      </w:pPr>
      <w:r w:rsidRPr="000F7EC5">
        <w:rPr>
          <w:rFonts w:ascii="Arial" w:eastAsia="Arial" w:hAnsi="Arial" w:cs="Arial"/>
          <w:b/>
          <w:color w:val="202020"/>
          <w:sz w:val="20"/>
          <w:szCs w:val="20"/>
        </w:rPr>
        <w:t>3-1. Business cards</w:t>
      </w:r>
    </w:p>
    <w:p w14:paraId="7978A787" w14:textId="77777777" w:rsidR="00C12546" w:rsidRPr="000F7EC5" w:rsidRDefault="00C12546">
      <w:pPr>
        <w:pBdr>
          <w:top w:val="nil"/>
          <w:left w:val="nil"/>
          <w:bottom w:val="nil"/>
          <w:right w:val="nil"/>
          <w:between w:val="nil"/>
        </w:pBdr>
        <w:spacing w:line="276" w:lineRule="auto"/>
        <w:ind w:left="720"/>
        <w:jc w:val="left"/>
        <w:rPr>
          <w:rFonts w:ascii="Arial" w:eastAsia="Arial" w:hAnsi="Arial" w:cs="Arial"/>
          <w:b/>
          <w:color w:val="202020"/>
          <w:sz w:val="20"/>
          <w:szCs w:val="20"/>
        </w:rPr>
      </w:pPr>
    </w:p>
    <w:p w14:paraId="24BFE7F8"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b/>
          <w:color w:val="202020"/>
          <w:sz w:val="20"/>
          <w:szCs w:val="20"/>
        </w:rPr>
        <w:t xml:space="preserve">Standard Scan: </w:t>
      </w:r>
      <w:r w:rsidRPr="000F7EC5">
        <w:rPr>
          <w:rFonts w:ascii="Arial" w:eastAsia="Arial" w:hAnsi="Arial" w:cs="Arial"/>
          <w:color w:val="202020"/>
          <w:sz w:val="20"/>
          <w:szCs w:val="20"/>
        </w:rPr>
        <w:t>Standard Scan mode lets you digitize up to 4 cards in one shot. Place the cards on a flat surface with a solid background. Then tap the shutter button when you see a blue circle at the center of each card.</w:t>
      </w:r>
    </w:p>
    <w:p w14:paraId="7132EDBB"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noProof/>
          <w:color w:val="202020"/>
          <w:sz w:val="20"/>
          <w:szCs w:val="20"/>
        </w:rPr>
        <w:drawing>
          <wp:inline distT="114300" distB="114300" distL="114300" distR="114300" wp14:anchorId="18A2C504" wp14:editId="376CEA4B">
            <wp:extent cx="1557126" cy="3348000"/>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1557126" cy="3348000"/>
                    </a:xfrm>
                    <a:prstGeom prst="rect">
                      <a:avLst/>
                    </a:prstGeom>
                    <a:ln/>
                  </pic:spPr>
                </pic:pic>
              </a:graphicData>
            </a:graphic>
          </wp:inline>
        </w:drawing>
      </w:r>
      <w:r w:rsidRPr="000F7EC5">
        <w:rPr>
          <w:rFonts w:ascii="Arial" w:eastAsia="Arial Unicode MS" w:hAnsi="Arial" w:cs="Arial"/>
          <w:color w:val="202020"/>
          <w:sz w:val="20"/>
          <w:szCs w:val="20"/>
        </w:rPr>
        <w:t xml:space="preserve">　</w:t>
      </w:r>
      <w:r w:rsidRPr="000F7EC5">
        <w:rPr>
          <w:rFonts w:ascii="Arial" w:eastAsia="Arial" w:hAnsi="Arial" w:cs="Arial"/>
          <w:noProof/>
          <w:color w:val="202020"/>
          <w:sz w:val="20"/>
          <w:szCs w:val="20"/>
        </w:rPr>
        <w:drawing>
          <wp:inline distT="114300" distB="114300" distL="114300" distR="114300" wp14:anchorId="68650FCB" wp14:editId="081BC2B4">
            <wp:extent cx="1548000" cy="3347550"/>
            <wp:effectExtent l="0" t="0" r="0" b="0"/>
            <wp:docPr id="1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a:stretch>
                      <a:fillRect/>
                    </a:stretch>
                  </pic:blipFill>
                  <pic:spPr>
                    <a:xfrm>
                      <a:off x="0" y="0"/>
                      <a:ext cx="1548000" cy="3347550"/>
                    </a:xfrm>
                    <a:prstGeom prst="rect">
                      <a:avLst/>
                    </a:prstGeom>
                    <a:ln/>
                  </pic:spPr>
                </pic:pic>
              </a:graphicData>
            </a:graphic>
          </wp:inline>
        </w:drawing>
      </w:r>
    </w:p>
    <w:p w14:paraId="49D71A91" w14:textId="77777777" w:rsidR="00C12546" w:rsidRPr="000F7EC5" w:rsidRDefault="00C12546">
      <w:pPr>
        <w:pBdr>
          <w:top w:val="nil"/>
          <w:left w:val="nil"/>
          <w:bottom w:val="nil"/>
          <w:right w:val="nil"/>
          <w:between w:val="nil"/>
        </w:pBdr>
        <w:spacing w:line="276" w:lineRule="auto"/>
        <w:ind w:left="720"/>
        <w:jc w:val="left"/>
        <w:rPr>
          <w:rFonts w:ascii="Arial" w:eastAsia="Arial" w:hAnsi="Arial" w:cs="Arial"/>
          <w:color w:val="202020"/>
          <w:sz w:val="20"/>
          <w:szCs w:val="20"/>
        </w:rPr>
      </w:pPr>
    </w:p>
    <w:p w14:paraId="5C22FB6D"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b/>
          <w:color w:val="202020"/>
          <w:sz w:val="20"/>
          <w:szCs w:val="20"/>
        </w:rPr>
        <w:t>Bulk Scan:</w:t>
      </w:r>
      <w:r w:rsidRPr="000F7EC5">
        <w:rPr>
          <w:rFonts w:ascii="Arial" w:eastAsia="Arial" w:hAnsi="Arial" w:cs="Arial"/>
          <w:color w:val="202020"/>
          <w:sz w:val="20"/>
          <w:szCs w:val="20"/>
        </w:rPr>
        <w:t xml:space="preserve"> Tap </w:t>
      </w:r>
      <w:r w:rsidRPr="000F7EC5">
        <w:rPr>
          <w:rFonts w:ascii="Arial" w:eastAsia="Arial" w:hAnsi="Arial" w:cs="Arial"/>
          <w:b/>
          <w:color w:val="202020"/>
          <w:sz w:val="20"/>
          <w:szCs w:val="20"/>
        </w:rPr>
        <w:t>Bulk Scan</w:t>
      </w:r>
      <w:r w:rsidRPr="000F7EC5">
        <w:rPr>
          <w:rFonts w:ascii="Arial" w:eastAsia="Arial" w:hAnsi="Arial" w:cs="Arial"/>
          <w:color w:val="202020"/>
          <w:sz w:val="20"/>
          <w:szCs w:val="20"/>
        </w:rPr>
        <w:t xml:space="preserve"> in the bottom right corner to scan multiple cards continuously. Tap </w:t>
      </w:r>
      <w:r w:rsidRPr="000F7EC5">
        <w:rPr>
          <w:rFonts w:ascii="Arial" w:eastAsia="Arial" w:hAnsi="Arial" w:cs="Arial"/>
          <w:b/>
          <w:color w:val="202020"/>
          <w:sz w:val="20"/>
          <w:szCs w:val="20"/>
        </w:rPr>
        <w:t>Done</w:t>
      </w:r>
      <w:r w:rsidRPr="000F7EC5">
        <w:rPr>
          <w:rFonts w:ascii="Arial" w:eastAsia="Arial" w:hAnsi="Arial" w:cs="Arial"/>
          <w:color w:val="202020"/>
          <w:sz w:val="20"/>
          <w:szCs w:val="20"/>
        </w:rPr>
        <w:t xml:space="preserve"> to start digitizing them. </w:t>
      </w:r>
    </w:p>
    <w:p w14:paraId="45145AC4"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noProof/>
          <w:color w:val="202020"/>
          <w:sz w:val="20"/>
          <w:szCs w:val="20"/>
        </w:rPr>
        <w:drawing>
          <wp:inline distT="114300" distB="114300" distL="114300" distR="114300" wp14:anchorId="2C0932B5" wp14:editId="77EB0FE2">
            <wp:extent cx="1547520" cy="334800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1547520" cy="3348000"/>
                    </a:xfrm>
                    <a:prstGeom prst="rect">
                      <a:avLst/>
                    </a:prstGeom>
                    <a:ln/>
                  </pic:spPr>
                </pic:pic>
              </a:graphicData>
            </a:graphic>
          </wp:inline>
        </w:drawing>
      </w:r>
      <w:r w:rsidRPr="000F7EC5">
        <w:rPr>
          <w:rFonts w:ascii="Arial" w:eastAsia="Arial Unicode MS" w:hAnsi="Arial" w:cs="Arial"/>
          <w:color w:val="202020"/>
          <w:sz w:val="20"/>
          <w:szCs w:val="20"/>
        </w:rPr>
        <w:t xml:space="preserve">　</w:t>
      </w:r>
      <w:r w:rsidRPr="000F7EC5">
        <w:rPr>
          <w:rFonts w:ascii="Arial" w:eastAsia="Arial" w:hAnsi="Arial" w:cs="Arial"/>
          <w:noProof/>
          <w:color w:val="202020"/>
          <w:sz w:val="20"/>
          <w:szCs w:val="20"/>
        </w:rPr>
        <w:drawing>
          <wp:inline distT="114300" distB="114300" distL="114300" distR="114300" wp14:anchorId="0FCD51E8" wp14:editId="52CBEE0C">
            <wp:extent cx="1548000" cy="3347550"/>
            <wp:effectExtent l="0" t="0" r="0" b="0"/>
            <wp:docPr id="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a:stretch>
                      <a:fillRect/>
                    </a:stretch>
                  </pic:blipFill>
                  <pic:spPr>
                    <a:xfrm>
                      <a:off x="0" y="0"/>
                      <a:ext cx="1548000" cy="3347550"/>
                    </a:xfrm>
                    <a:prstGeom prst="rect">
                      <a:avLst/>
                    </a:prstGeom>
                    <a:ln/>
                  </pic:spPr>
                </pic:pic>
              </a:graphicData>
            </a:graphic>
          </wp:inline>
        </w:drawing>
      </w:r>
    </w:p>
    <w:p w14:paraId="38EAE6B2" w14:textId="77777777" w:rsidR="00C12546" w:rsidRPr="000F7EC5" w:rsidRDefault="00C12546">
      <w:pPr>
        <w:pBdr>
          <w:top w:val="nil"/>
          <w:left w:val="nil"/>
          <w:bottom w:val="nil"/>
          <w:right w:val="nil"/>
          <w:between w:val="nil"/>
        </w:pBdr>
        <w:spacing w:line="276" w:lineRule="auto"/>
        <w:ind w:left="720"/>
        <w:jc w:val="left"/>
        <w:rPr>
          <w:rFonts w:ascii="Arial" w:eastAsia="Arial" w:hAnsi="Arial" w:cs="Arial"/>
          <w:color w:val="202020"/>
          <w:sz w:val="20"/>
          <w:szCs w:val="20"/>
        </w:rPr>
      </w:pPr>
    </w:p>
    <w:p w14:paraId="26A11E2C"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b/>
          <w:color w:val="202020"/>
          <w:sz w:val="20"/>
          <w:szCs w:val="20"/>
        </w:rPr>
      </w:pPr>
      <w:r w:rsidRPr="000F7EC5">
        <w:rPr>
          <w:rFonts w:ascii="Arial" w:hAnsi="Arial" w:cs="Arial"/>
        </w:rPr>
        <w:br w:type="page"/>
      </w:r>
    </w:p>
    <w:p w14:paraId="0E0F39DB"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b/>
          <w:color w:val="202020"/>
          <w:sz w:val="20"/>
          <w:szCs w:val="20"/>
        </w:rPr>
      </w:pPr>
      <w:r w:rsidRPr="000F7EC5">
        <w:rPr>
          <w:rFonts w:ascii="Arial" w:eastAsia="Arial" w:hAnsi="Arial" w:cs="Arial"/>
          <w:b/>
          <w:color w:val="202020"/>
          <w:sz w:val="20"/>
          <w:szCs w:val="20"/>
        </w:rPr>
        <w:lastRenderedPageBreak/>
        <w:t>3-2. Saved business card images/photos</w:t>
      </w:r>
    </w:p>
    <w:p w14:paraId="792B3F0D"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color w:val="202020"/>
          <w:sz w:val="20"/>
          <w:szCs w:val="20"/>
        </w:rPr>
        <w:t xml:space="preserve">Tap </w:t>
      </w:r>
      <w:r w:rsidRPr="000F7EC5">
        <w:rPr>
          <w:rFonts w:ascii="Arial" w:eastAsia="Arial" w:hAnsi="Arial" w:cs="Arial"/>
          <w:b/>
          <w:color w:val="202020"/>
          <w:sz w:val="20"/>
          <w:szCs w:val="20"/>
        </w:rPr>
        <w:t>Library</w:t>
      </w:r>
      <w:r w:rsidRPr="000F7EC5">
        <w:rPr>
          <w:rFonts w:ascii="Arial" w:eastAsia="Arial" w:hAnsi="Arial" w:cs="Arial"/>
          <w:color w:val="202020"/>
          <w:sz w:val="20"/>
          <w:szCs w:val="20"/>
        </w:rPr>
        <w:t xml:space="preserve"> in the bottom right corner. Then select the image of the card you want to process. </w:t>
      </w:r>
    </w:p>
    <w:p w14:paraId="0B1ED448"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color w:val="202020"/>
          <w:sz w:val="20"/>
          <w:szCs w:val="20"/>
        </w:rPr>
        <w:t xml:space="preserve">Align the card within the borders. Tap </w:t>
      </w:r>
      <w:r w:rsidRPr="000F7EC5">
        <w:rPr>
          <w:rFonts w:ascii="Arial" w:eastAsia="Arial" w:hAnsi="Arial" w:cs="Arial"/>
          <w:b/>
          <w:color w:val="202020"/>
          <w:sz w:val="20"/>
          <w:szCs w:val="20"/>
        </w:rPr>
        <w:t>Done</w:t>
      </w:r>
      <w:r w:rsidRPr="000F7EC5">
        <w:rPr>
          <w:rFonts w:ascii="Arial" w:eastAsia="Arial" w:hAnsi="Arial" w:cs="Arial"/>
          <w:color w:val="202020"/>
          <w:sz w:val="20"/>
          <w:szCs w:val="20"/>
        </w:rPr>
        <w:t xml:space="preserve"> to start digitizing. </w:t>
      </w:r>
    </w:p>
    <w:p w14:paraId="38C279B1"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noProof/>
          <w:color w:val="202020"/>
          <w:sz w:val="20"/>
          <w:szCs w:val="20"/>
        </w:rPr>
        <w:drawing>
          <wp:inline distT="114300" distB="114300" distL="114300" distR="114300" wp14:anchorId="7478281C" wp14:editId="40A7ADA3">
            <wp:extent cx="1558680" cy="3348000"/>
            <wp:effectExtent l="0" t="0" r="0" b="0"/>
            <wp:docPr id="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1558680" cy="3348000"/>
                    </a:xfrm>
                    <a:prstGeom prst="rect">
                      <a:avLst/>
                    </a:prstGeom>
                    <a:ln/>
                  </pic:spPr>
                </pic:pic>
              </a:graphicData>
            </a:graphic>
          </wp:inline>
        </w:drawing>
      </w:r>
      <w:r w:rsidRPr="000F7EC5">
        <w:rPr>
          <w:rFonts w:ascii="Arial" w:eastAsia="Arial Unicode MS" w:hAnsi="Arial" w:cs="Arial"/>
          <w:color w:val="202020"/>
          <w:sz w:val="20"/>
          <w:szCs w:val="20"/>
        </w:rPr>
        <w:t xml:space="preserve">　</w:t>
      </w:r>
      <w:r w:rsidRPr="000F7EC5">
        <w:rPr>
          <w:rFonts w:ascii="Arial" w:eastAsia="Arial" w:hAnsi="Arial" w:cs="Arial"/>
          <w:noProof/>
          <w:color w:val="202020"/>
          <w:sz w:val="20"/>
          <w:szCs w:val="20"/>
        </w:rPr>
        <w:drawing>
          <wp:inline distT="114300" distB="114300" distL="114300" distR="114300" wp14:anchorId="7BBD1C9B" wp14:editId="20FF50B6">
            <wp:extent cx="1547520" cy="3348000"/>
            <wp:effectExtent l="0" t="0" r="0" b="0"/>
            <wp:docPr id="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a:stretch>
                      <a:fillRect/>
                    </a:stretch>
                  </pic:blipFill>
                  <pic:spPr>
                    <a:xfrm>
                      <a:off x="0" y="0"/>
                      <a:ext cx="1547520" cy="3348000"/>
                    </a:xfrm>
                    <a:prstGeom prst="rect">
                      <a:avLst/>
                    </a:prstGeom>
                    <a:ln/>
                  </pic:spPr>
                </pic:pic>
              </a:graphicData>
            </a:graphic>
          </wp:inline>
        </w:drawing>
      </w:r>
      <w:r w:rsidRPr="000F7EC5">
        <w:rPr>
          <w:rFonts w:ascii="Arial" w:eastAsia="Arial Unicode MS" w:hAnsi="Arial" w:cs="Arial"/>
          <w:color w:val="202020"/>
          <w:sz w:val="20"/>
          <w:szCs w:val="20"/>
        </w:rPr>
        <w:t xml:space="preserve">　</w:t>
      </w:r>
      <w:r w:rsidRPr="000F7EC5">
        <w:rPr>
          <w:rFonts w:ascii="Arial" w:eastAsia="Arial" w:hAnsi="Arial" w:cs="Arial"/>
          <w:noProof/>
          <w:color w:val="202020"/>
          <w:sz w:val="20"/>
          <w:szCs w:val="20"/>
        </w:rPr>
        <w:drawing>
          <wp:inline distT="114300" distB="114300" distL="114300" distR="114300" wp14:anchorId="7DC806E4" wp14:editId="7DBD628B">
            <wp:extent cx="1547520" cy="3348000"/>
            <wp:effectExtent l="0" t="0" r="0" b="0"/>
            <wp:docPr id="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0"/>
                    <a:srcRect/>
                    <a:stretch>
                      <a:fillRect/>
                    </a:stretch>
                  </pic:blipFill>
                  <pic:spPr>
                    <a:xfrm>
                      <a:off x="0" y="0"/>
                      <a:ext cx="1547520" cy="3348000"/>
                    </a:xfrm>
                    <a:prstGeom prst="rect">
                      <a:avLst/>
                    </a:prstGeom>
                    <a:ln/>
                  </pic:spPr>
                </pic:pic>
              </a:graphicData>
            </a:graphic>
          </wp:inline>
        </w:drawing>
      </w:r>
    </w:p>
    <w:p w14:paraId="17C3433C" w14:textId="77777777" w:rsidR="00C12546" w:rsidRPr="000F7EC5" w:rsidRDefault="00C12546">
      <w:pPr>
        <w:pBdr>
          <w:top w:val="nil"/>
          <w:left w:val="nil"/>
          <w:bottom w:val="nil"/>
          <w:right w:val="nil"/>
          <w:between w:val="nil"/>
        </w:pBdr>
        <w:spacing w:line="276" w:lineRule="auto"/>
        <w:ind w:left="720"/>
        <w:jc w:val="left"/>
        <w:rPr>
          <w:rFonts w:ascii="Arial" w:eastAsia="Arial" w:hAnsi="Arial" w:cs="Arial"/>
          <w:color w:val="202020"/>
          <w:sz w:val="20"/>
          <w:szCs w:val="20"/>
        </w:rPr>
      </w:pPr>
    </w:p>
    <w:p w14:paraId="38F716A9" w14:textId="77777777" w:rsidR="00C12546" w:rsidRPr="000F7EC5" w:rsidRDefault="00DA38B9">
      <w:pPr>
        <w:numPr>
          <w:ilvl w:val="0"/>
          <w:numId w:val="1"/>
        </w:numPr>
        <w:pBdr>
          <w:top w:val="nil"/>
          <w:left w:val="nil"/>
          <w:bottom w:val="nil"/>
          <w:right w:val="nil"/>
          <w:between w:val="nil"/>
        </w:pBdr>
        <w:spacing w:line="276" w:lineRule="auto"/>
        <w:jc w:val="left"/>
        <w:rPr>
          <w:rFonts w:ascii="Arial" w:eastAsia="Arial" w:hAnsi="Arial" w:cs="Arial"/>
          <w:b/>
          <w:color w:val="202020"/>
          <w:sz w:val="20"/>
          <w:szCs w:val="20"/>
        </w:rPr>
      </w:pPr>
      <w:r w:rsidRPr="000F7EC5">
        <w:rPr>
          <w:rFonts w:ascii="Arial" w:eastAsia="Arial" w:hAnsi="Arial" w:cs="Arial"/>
          <w:b/>
          <w:color w:val="202020"/>
          <w:sz w:val="20"/>
          <w:szCs w:val="20"/>
        </w:rPr>
        <w:t>Confirm the scanned data and add context</w:t>
      </w:r>
    </w:p>
    <w:p w14:paraId="7A2D1E45"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color w:val="202020"/>
          <w:sz w:val="20"/>
          <w:szCs w:val="20"/>
        </w:rPr>
        <w:t xml:space="preserve">Tap on a card to check the scan output. If necessary, edit the details and add notes for additional context. Include the card’s back/reverse side using </w:t>
      </w:r>
      <w:r w:rsidRPr="000F7EC5">
        <w:rPr>
          <w:rFonts w:ascii="Arial" w:eastAsia="Arial" w:hAnsi="Arial" w:cs="Arial"/>
          <w:b/>
          <w:color w:val="202020"/>
          <w:sz w:val="20"/>
          <w:szCs w:val="20"/>
        </w:rPr>
        <w:t>Attach Image</w:t>
      </w:r>
      <w:r w:rsidRPr="000F7EC5">
        <w:rPr>
          <w:rFonts w:ascii="Arial" w:eastAsia="Arial" w:hAnsi="Arial" w:cs="Arial"/>
          <w:color w:val="202020"/>
          <w:sz w:val="20"/>
          <w:szCs w:val="20"/>
        </w:rPr>
        <w:t>.</w:t>
      </w:r>
    </w:p>
    <w:p w14:paraId="2FEF24D8"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color w:val="202020"/>
          <w:sz w:val="20"/>
          <w:szCs w:val="20"/>
        </w:rPr>
        <w:t>*On the editing screen, you can pinch and zoom to magnify the card image.</w:t>
      </w:r>
    </w:p>
    <w:p w14:paraId="04653BFA"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noProof/>
          <w:color w:val="202020"/>
          <w:sz w:val="20"/>
          <w:szCs w:val="20"/>
        </w:rPr>
        <w:drawing>
          <wp:inline distT="114300" distB="114300" distL="114300" distR="114300" wp14:anchorId="657A694D" wp14:editId="2426A416">
            <wp:extent cx="1547520" cy="3348000"/>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srcRect/>
                    <a:stretch>
                      <a:fillRect/>
                    </a:stretch>
                  </pic:blipFill>
                  <pic:spPr>
                    <a:xfrm>
                      <a:off x="0" y="0"/>
                      <a:ext cx="1547520" cy="3348000"/>
                    </a:xfrm>
                    <a:prstGeom prst="rect">
                      <a:avLst/>
                    </a:prstGeom>
                    <a:ln/>
                  </pic:spPr>
                </pic:pic>
              </a:graphicData>
            </a:graphic>
          </wp:inline>
        </w:drawing>
      </w:r>
      <w:r w:rsidRPr="000F7EC5">
        <w:rPr>
          <w:rFonts w:ascii="Arial" w:eastAsia="Arial Unicode MS" w:hAnsi="Arial" w:cs="Arial"/>
          <w:color w:val="202020"/>
          <w:sz w:val="20"/>
          <w:szCs w:val="20"/>
        </w:rPr>
        <w:t xml:space="preserve">　</w:t>
      </w:r>
      <w:r w:rsidRPr="000F7EC5">
        <w:rPr>
          <w:rFonts w:ascii="Arial" w:eastAsia="Arial" w:hAnsi="Arial" w:cs="Arial"/>
          <w:noProof/>
          <w:color w:val="202020"/>
          <w:sz w:val="20"/>
          <w:szCs w:val="20"/>
        </w:rPr>
        <w:drawing>
          <wp:inline distT="114300" distB="114300" distL="114300" distR="114300" wp14:anchorId="7971B628" wp14:editId="1A661864">
            <wp:extent cx="1547520" cy="3348000"/>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1547520" cy="3348000"/>
                    </a:xfrm>
                    <a:prstGeom prst="rect">
                      <a:avLst/>
                    </a:prstGeom>
                    <a:ln/>
                  </pic:spPr>
                </pic:pic>
              </a:graphicData>
            </a:graphic>
          </wp:inline>
        </w:drawing>
      </w:r>
      <w:r w:rsidRPr="000F7EC5">
        <w:rPr>
          <w:rFonts w:ascii="Arial" w:eastAsia="Arial Unicode MS" w:hAnsi="Arial" w:cs="Arial"/>
          <w:color w:val="202020"/>
          <w:sz w:val="20"/>
          <w:szCs w:val="20"/>
        </w:rPr>
        <w:t xml:space="preserve">　</w:t>
      </w:r>
      <w:r w:rsidRPr="000F7EC5">
        <w:rPr>
          <w:rFonts w:ascii="Arial" w:eastAsia="Arial" w:hAnsi="Arial" w:cs="Arial"/>
          <w:noProof/>
          <w:color w:val="202020"/>
          <w:sz w:val="20"/>
          <w:szCs w:val="20"/>
        </w:rPr>
        <w:drawing>
          <wp:inline distT="114300" distB="114300" distL="114300" distR="114300" wp14:anchorId="59C2718B" wp14:editId="138ACAB3">
            <wp:extent cx="1547520" cy="3348000"/>
            <wp:effectExtent l="0" t="0" r="0" b="0"/>
            <wp:docPr id="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1547520" cy="3348000"/>
                    </a:xfrm>
                    <a:prstGeom prst="rect">
                      <a:avLst/>
                    </a:prstGeom>
                    <a:ln/>
                  </pic:spPr>
                </pic:pic>
              </a:graphicData>
            </a:graphic>
          </wp:inline>
        </w:drawing>
      </w:r>
    </w:p>
    <w:p w14:paraId="3ABAA091" w14:textId="77777777" w:rsidR="00C12546" w:rsidRPr="000F7EC5" w:rsidRDefault="00C12546">
      <w:pPr>
        <w:pBdr>
          <w:top w:val="nil"/>
          <w:left w:val="nil"/>
          <w:bottom w:val="nil"/>
          <w:right w:val="nil"/>
          <w:between w:val="nil"/>
        </w:pBdr>
        <w:spacing w:line="276" w:lineRule="auto"/>
        <w:ind w:left="1200"/>
        <w:jc w:val="left"/>
        <w:rPr>
          <w:rFonts w:ascii="Arial" w:eastAsia="Arial" w:hAnsi="Arial" w:cs="Arial"/>
          <w:color w:val="202020"/>
          <w:sz w:val="20"/>
          <w:szCs w:val="20"/>
        </w:rPr>
      </w:pPr>
    </w:p>
    <w:p w14:paraId="24AE9DBD"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b/>
          <w:color w:val="202020"/>
          <w:sz w:val="20"/>
          <w:szCs w:val="20"/>
        </w:rPr>
      </w:pPr>
      <w:r w:rsidRPr="000F7EC5">
        <w:rPr>
          <w:rFonts w:ascii="Arial" w:hAnsi="Arial" w:cs="Arial"/>
        </w:rPr>
        <w:br w:type="page"/>
      </w:r>
    </w:p>
    <w:p w14:paraId="59E624F0" w14:textId="77777777" w:rsidR="00C12546" w:rsidRPr="000F7EC5" w:rsidRDefault="00DA38B9">
      <w:pPr>
        <w:numPr>
          <w:ilvl w:val="0"/>
          <w:numId w:val="1"/>
        </w:numPr>
        <w:pBdr>
          <w:top w:val="nil"/>
          <w:left w:val="nil"/>
          <w:bottom w:val="nil"/>
          <w:right w:val="nil"/>
          <w:between w:val="nil"/>
        </w:pBdr>
        <w:spacing w:line="276" w:lineRule="auto"/>
        <w:jc w:val="left"/>
        <w:rPr>
          <w:rFonts w:ascii="Arial" w:eastAsia="Arial" w:hAnsi="Arial" w:cs="Arial"/>
          <w:b/>
          <w:color w:val="202020"/>
          <w:sz w:val="20"/>
          <w:szCs w:val="20"/>
        </w:rPr>
      </w:pPr>
      <w:r w:rsidRPr="000F7EC5">
        <w:rPr>
          <w:rFonts w:ascii="Arial" w:eastAsia="Arial" w:hAnsi="Arial" w:cs="Arial"/>
          <w:b/>
          <w:color w:val="202020"/>
          <w:sz w:val="20"/>
          <w:szCs w:val="20"/>
        </w:rPr>
        <w:lastRenderedPageBreak/>
        <w:t>Upload cards to Salesforce</w:t>
      </w:r>
      <w:r w:rsidRPr="000F7EC5">
        <w:rPr>
          <w:rFonts w:ascii="Arial" w:eastAsia="Arial" w:hAnsi="Arial" w:cs="Arial"/>
          <w:color w:val="202020"/>
          <w:sz w:val="20"/>
          <w:szCs w:val="20"/>
        </w:rPr>
        <w:br/>
        <w:t xml:space="preserve">Tap </w:t>
      </w:r>
      <w:r w:rsidRPr="000F7EC5">
        <w:rPr>
          <w:rFonts w:ascii="Arial" w:eastAsia="Arial" w:hAnsi="Arial" w:cs="Arial"/>
          <w:b/>
          <w:color w:val="202020"/>
          <w:sz w:val="20"/>
          <w:szCs w:val="20"/>
        </w:rPr>
        <w:t>Upload to Salesforce</w:t>
      </w:r>
      <w:r w:rsidRPr="000F7EC5">
        <w:rPr>
          <w:rFonts w:ascii="Arial" w:eastAsia="Arial" w:hAnsi="Arial" w:cs="Arial"/>
          <w:color w:val="202020"/>
          <w:sz w:val="20"/>
          <w:szCs w:val="20"/>
        </w:rPr>
        <w:t xml:space="preserve"> to transfer the card data.</w:t>
      </w:r>
    </w:p>
    <w:p w14:paraId="6D23FDC0"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b/>
          <w:color w:val="202020"/>
          <w:sz w:val="20"/>
          <w:szCs w:val="20"/>
        </w:rPr>
      </w:pPr>
      <w:r w:rsidRPr="000F7EC5">
        <w:rPr>
          <w:rFonts w:ascii="Arial" w:eastAsia="Arial" w:hAnsi="Arial" w:cs="Arial"/>
          <w:noProof/>
          <w:color w:val="202020"/>
          <w:sz w:val="20"/>
          <w:szCs w:val="20"/>
        </w:rPr>
        <w:drawing>
          <wp:inline distT="114300" distB="114300" distL="114300" distR="114300" wp14:anchorId="4E8EE967" wp14:editId="5B9CECFB">
            <wp:extent cx="1547520" cy="3348000"/>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
                    <a:srcRect/>
                    <a:stretch>
                      <a:fillRect/>
                    </a:stretch>
                  </pic:blipFill>
                  <pic:spPr>
                    <a:xfrm>
                      <a:off x="0" y="0"/>
                      <a:ext cx="1547520" cy="3348000"/>
                    </a:xfrm>
                    <a:prstGeom prst="rect">
                      <a:avLst/>
                    </a:prstGeom>
                    <a:ln/>
                  </pic:spPr>
                </pic:pic>
              </a:graphicData>
            </a:graphic>
          </wp:inline>
        </w:drawing>
      </w:r>
      <w:r w:rsidRPr="000F7EC5">
        <w:rPr>
          <w:rFonts w:ascii="Arial" w:eastAsia="Arial Unicode MS" w:hAnsi="Arial" w:cs="Arial"/>
          <w:color w:val="202020"/>
          <w:sz w:val="20"/>
          <w:szCs w:val="20"/>
        </w:rPr>
        <w:t xml:space="preserve">　</w:t>
      </w:r>
      <w:r w:rsidRPr="000F7EC5">
        <w:rPr>
          <w:rFonts w:ascii="Arial" w:eastAsia="Arial" w:hAnsi="Arial" w:cs="Arial"/>
          <w:noProof/>
          <w:color w:val="202020"/>
          <w:sz w:val="20"/>
          <w:szCs w:val="20"/>
        </w:rPr>
        <w:drawing>
          <wp:inline distT="114300" distB="114300" distL="114300" distR="114300" wp14:anchorId="2E3C4DD9" wp14:editId="5A83508D">
            <wp:extent cx="1547520" cy="3348000"/>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a:stretch>
                      <a:fillRect/>
                    </a:stretch>
                  </pic:blipFill>
                  <pic:spPr>
                    <a:xfrm>
                      <a:off x="0" y="0"/>
                      <a:ext cx="1547520" cy="3348000"/>
                    </a:xfrm>
                    <a:prstGeom prst="rect">
                      <a:avLst/>
                    </a:prstGeom>
                    <a:ln/>
                  </pic:spPr>
                </pic:pic>
              </a:graphicData>
            </a:graphic>
          </wp:inline>
        </w:drawing>
      </w:r>
      <w:r w:rsidRPr="000F7EC5">
        <w:rPr>
          <w:rFonts w:ascii="Arial" w:eastAsia="Arial Unicode MS" w:hAnsi="Arial" w:cs="Arial"/>
          <w:color w:val="202020"/>
          <w:sz w:val="20"/>
          <w:szCs w:val="20"/>
        </w:rPr>
        <w:t xml:space="preserve">　</w:t>
      </w:r>
      <w:r w:rsidRPr="000F7EC5">
        <w:rPr>
          <w:rFonts w:ascii="Arial" w:eastAsia="Arial" w:hAnsi="Arial" w:cs="Arial"/>
          <w:noProof/>
          <w:color w:val="202020"/>
          <w:sz w:val="20"/>
          <w:szCs w:val="20"/>
        </w:rPr>
        <w:drawing>
          <wp:inline distT="114300" distB="114300" distL="114300" distR="114300" wp14:anchorId="7AB61F70" wp14:editId="37E1134F">
            <wp:extent cx="1547520" cy="3348000"/>
            <wp:effectExtent l="0" t="0" r="0" b="0"/>
            <wp:docPr id="2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1547520" cy="3348000"/>
                    </a:xfrm>
                    <a:prstGeom prst="rect">
                      <a:avLst/>
                    </a:prstGeom>
                    <a:ln/>
                  </pic:spPr>
                </pic:pic>
              </a:graphicData>
            </a:graphic>
          </wp:inline>
        </w:drawing>
      </w:r>
    </w:p>
    <w:p w14:paraId="18CAA48A" w14:textId="77777777" w:rsidR="00C12546" w:rsidRPr="000F7EC5" w:rsidRDefault="00C12546">
      <w:pPr>
        <w:pBdr>
          <w:top w:val="nil"/>
          <w:left w:val="nil"/>
          <w:bottom w:val="nil"/>
          <w:right w:val="nil"/>
          <w:between w:val="nil"/>
        </w:pBdr>
        <w:spacing w:line="276" w:lineRule="auto"/>
        <w:jc w:val="left"/>
        <w:rPr>
          <w:rFonts w:ascii="Arial" w:eastAsia="Arial" w:hAnsi="Arial" w:cs="Arial"/>
          <w:b/>
          <w:color w:val="012E6D"/>
          <w:sz w:val="28"/>
          <w:szCs w:val="28"/>
        </w:rPr>
      </w:pPr>
    </w:p>
    <w:p w14:paraId="31170A4A" w14:textId="77777777" w:rsidR="00C12546" w:rsidRPr="000F7EC5" w:rsidRDefault="00DA38B9">
      <w:pPr>
        <w:pBdr>
          <w:top w:val="nil"/>
          <w:left w:val="nil"/>
          <w:bottom w:val="nil"/>
          <w:right w:val="nil"/>
          <w:between w:val="nil"/>
        </w:pBdr>
        <w:spacing w:line="276" w:lineRule="auto"/>
        <w:jc w:val="left"/>
        <w:rPr>
          <w:rFonts w:ascii="Arial" w:eastAsia="Arial" w:hAnsi="Arial" w:cs="Arial"/>
          <w:b/>
          <w:color w:val="012E6D"/>
          <w:sz w:val="28"/>
          <w:szCs w:val="28"/>
        </w:rPr>
      </w:pPr>
      <w:r w:rsidRPr="000F7EC5">
        <w:rPr>
          <w:rFonts w:ascii="Arial" w:hAnsi="Arial" w:cs="Arial"/>
        </w:rPr>
        <w:br w:type="page"/>
      </w:r>
    </w:p>
    <w:p w14:paraId="5BF28FA6" w14:textId="77777777" w:rsidR="00C12546" w:rsidRPr="000F7EC5" w:rsidRDefault="00DA38B9">
      <w:pPr>
        <w:pBdr>
          <w:top w:val="nil"/>
          <w:left w:val="nil"/>
          <w:bottom w:val="nil"/>
          <w:right w:val="nil"/>
          <w:between w:val="nil"/>
        </w:pBdr>
        <w:spacing w:line="276" w:lineRule="auto"/>
        <w:jc w:val="left"/>
        <w:rPr>
          <w:rFonts w:ascii="Arial" w:hAnsi="Arial" w:cs="Arial"/>
        </w:rPr>
      </w:pPr>
      <w:r w:rsidRPr="000F7EC5">
        <w:rPr>
          <w:rFonts w:ascii="Arial" w:eastAsia="Arial" w:hAnsi="Arial" w:cs="Arial"/>
          <w:b/>
          <w:color w:val="012E6D"/>
          <w:sz w:val="28"/>
          <w:szCs w:val="28"/>
        </w:rPr>
        <w:lastRenderedPageBreak/>
        <w:t>Salesforce app</w:t>
      </w:r>
    </w:p>
    <w:p w14:paraId="037DBA2F" w14:textId="77777777" w:rsidR="00C12546" w:rsidRPr="000F7EC5" w:rsidRDefault="00DA38B9">
      <w:pPr>
        <w:numPr>
          <w:ilvl w:val="0"/>
          <w:numId w:val="2"/>
        </w:numPr>
        <w:pBdr>
          <w:top w:val="nil"/>
          <w:left w:val="nil"/>
          <w:bottom w:val="nil"/>
          <w:right w:val="nil"/>
          <w:between w:val="nil"/>
        </w:pBdr>
        <w:spacing w:line="276" w:lineRule="auto"/>
        <w:jc w:val="left"/>
        <w:rPr>
          <w:rFonts w:ascii="Arial" w:eastAsia="Arial" w:hAnsi="Arial" w:cs="Arial"/>
          <w:b/>
          <w:color w:val="202020"/>
          <w:sz w:val="20"/>
          <w:szCs w:val="20"/>
        </w:rPr>
      </w:pPr>
      <w:r w:rsidRPr="000F7EC5">
        <w:rPr>
          <w:rFonts w:ascii="Arial" w:eastAsia="Arial" w:hAnsi="Arial" w:cs="Arial"/>
          <w:b/>
          <w:color w:val="202020"/>
          <w:sz w:val="20"/>
          <w:szCs w:val="20"/>
        </w:rPr>
        <w:t>Open Scan to Salesforce in the Salesforce dashboard</w:t>
      </w:r>
      <w:r w:rsidRPr="000F7EC5">
        <w:rPr>
          <w:rFonts w:ascii="Arial" w:eastAsia="Arial" w:hAnsi="Arial" w:cs="Arial"/>
          <w:color w:val="202020"/>
          <w:sz w:val="20"/>
          <w:szCs w:val="20"/>
        </w:rPr>
        <w:br/>
        <w:t xml:space="preserve">Click </w:t>
      </w:r>
      <w:r w:rsidRPr="000F7EC5">
        <w:rPr>
          <w:rFonts w:ascii="Arial" w:eastAsia="Arial" w:hAnsi="Arial" w:cs="Arial"/>
          <w:b/>
          <w:color w:val="202020"/>
          <w:sz w:val="20"/>
          <w:szCs w:val="20"/>
        </w:rPr>
        <w:t>Scan to Salesforce</w:t>
      </w:r>
      <w:r w:rsidRPr="000F7EC5">
        <w:rPr>
          <w:rFonts w:ascii="Arial" w:eastAsia="Arial" w:hAnsi="Arial" w:cs="Arial"/>
          <w:color w:val="202020"/>
          <w:sz w:val="20"/>
          <w:szCs w:val="20"/>
        </w:rPr>
        <w:t xml:space="preserve"> in the Salesforce App Launcher.</w:t>
      </w:r>
      <w:r w:rsidRPr="000F7EC5">
        <w:rPr>
          <w:rFonts w:ascii="Arial" w:eastAsia="Arial" w:hAnsi="Arial" w:cs="Arial"/>
          <w:color w:val="202020"/>
          <w:sz w:val="20"/>
          <w:szCs w:val="20"/>
        </w:rPr>
        <w:br/>
      </w:r>
      <w:r w:rsidRPr="000F7EC5">
        <w:rPr>
          <w:rFonts w:ascii="Arial" w:eastAsia="Arial" w:hAnsi="Arial" w:cs="Arial"/>
          <w:noProof/>
          <w:color w:val="202020"/>
          <w:sz w:val="20"/>
          <w:szCs w:val="20"/>
        </w:rPr>
        <w:drawing>
          <wp:inline distT="114300" distB="114300" distL="114300" distR="114300" wp14:anchorId="50AE8ED9" wp14:editId="290A0663">
            <wp:extent cx="5399405" cy="2969895"/>
            <wp:effectExtent l="0" t="0" r="0" b="1905"/>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
                    <a:srcRect/>
                    <a:stretch>
                      <a:fillRect/>
                    </a:stretch>
                  </pic:blipFill>
                  <pic:spPr>
                    <a:xfrm>
                      <a:off x="0" y="0"/>
                      <a:ext cx="5403949" cy="2972394"/>
                    </a:xfrm>
                    <a:prstGeom prst="rect">
                      <a:avLst/>
                    </a:prstGeom>
                    <a:ln/>
                  </pic:spPr>
                </pic:pic>
              </a:graphicData>
            </a:graphic>
          </wp:inline>
        </w:drawing>
      </w:r>
    </w:p>
    <w:p w14:paraId="095C5F9D" w14:textId="77777777" w:rsidR="00C12546" w:rsidRPr="000F7EC5" w:rsidRDefault="00C12546">
      <w:pPr>
        <w:pBdr>
          <w:top w:val="nil"/>
          <w:left w:val="nil"/>
          <w:bottom w:val="nil"/>
          <w:right w:val="nil"/>
          <w:between w:val="nil"/>
        </w:pBdr>
        <w:spacing w:line="276" w:lineRule="auto"/>
        <w:jc w:val="left"/>
        <w:rPr>
          <w:rFonts w:ascii="Arial" w:eastAsia="Arial" w:hAnsi="Arial" w:cs="Arial"/>
          <w:b/>
          <w:color w:val="202020"/>
          <w:sz w:val="20"/>
          <w:szCs w:val="20"/>
        </w:rPr>
      </w:pPr>
    </w:p>
    <w:p w14:paraId="37CCC8E7" w14:textId="77777777" w:rsidR="00C12546" w:rsidRPr="000F7EC5" w:rsidRDefault="00DA38B9">
      <w:pPr>
        <w:numPr>
          <w:ilvl w:val="0"/>
          <w:numId w:val="2"/>
        </w:numPr>
        <w:pBdr>
          <w:top w:val="nil"/>
          <w:left w:val="nil"/>
          <w:bottom w:val="nil"/>
          <w:right w:val="nil"/>
          <w:between w:val="nil"/>
        </w:pBdr>
        <w:spacing w:line="276" w:lineRule="auto"/>
        <w:jc w:val="left"/>
        <w:rPr>
          <w:rFonts w:ascii="Arial" w:eastAsia="Arial" w:hAnsi="Arial" w:cs="Arial"/>
          <w:b/>
          <w:color w:val="202020"/>
          <w:sz w:val="20"/>
          <w:szCs w:val="20"/>
        </w:rPr>
      </w:pPr>
      <w:r w:rsidRPr="000F7EC5">
        <w:rPr>
          <w:rFonts w:ascii="Arial" w:eastAsia="Arial" w:hAnsi="Arial" w:cs="Arial"/>
          <w:b/>
          <w:color w:val="202020"/>
          <w:sz w:val="20"/>
          <w:szCs w:val="20"/>
        </w:rPr>
        <w:t>Find your uploaded cards</w:t>
      </w:r>
      <w:r w:rsidRPr="000F7EC5">
        <w:rPr>
          <w:rFonts w:ascii="Arial" w:eastAsia="Arial" w:hAnsi="Arial" w:cs="Arial"/>
          <w:color w:val="202020"/>
          <w:sz w:val="20"/>
          <w:szCs w:val="20"/>
        </w:rPr>
        <w:br/>
        <w:t>In the Scan to Salesforce tab, you can confirm and edit your uploaded card data.</w:t>
      </w:r>
    </w:p>
    <w:p w14:paraId="4644089B"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color w:val="202020"/>
          <w:sz w:val="20"/>
          <w:szCs w:val="20"/>
        </w:rPr>
        <w:t>*You can sort cards by upload date and time.</w:t>
      </w:r>
    </w:p>
    <w:p w14:paraId="3B0AEF1C" w14:textId="77777777" w:rsidR="00C12546" w:rsidRPr="000F7EC5" w:rsidRDefault="00DA38B9">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color w:val="202020"/>
          <w:sz w:val="20"/>
          <w:szCs w:val="20"/>
        </w:rPr>
        <w:t xml:space="preserve">**If available, use </w:t>
      </w:r>
      <w:r w:rsidRPr="000F7EC5">
        <w:rPr>
          <w:rFonts w:ascii="Arial" w:eastAsia="Arial" w:hAnsi="Arial" w:cs="Arial"/>
          <w:b/>
          <w:color w:val="202020"/>
          <w:sz w:val="20"/>
          <w:szCs w:val="20"/>
        </w:rPr>
        <w:t>All users’ cards</w:t>
      </w:r>
      <w:r w:rsidRPr="000F7EC5">
        <w:rPr>
          <w:rFonts w:ascii="Arial" w:eastAsia="Arial" w:hAnsi="Arial" w:cs="Arial"/>
          <w:color w:val="202020"/>
          <w:sz w:val="20"/>
          <w:szCs w:val="20"/>
        </w:rPr>
        <w:t xml:space="preserve"> to see cards uploaded by other users in your org.</w:t>
      </w:r>
    </w:p>
    <w:p w14:paraId="2D83E5FB" w14:textId="049D0116" w:rsidR="00C12546" w:rsidRPr="000F7EC5" w:rsidRDefault="00361A67">
      <w:pPr>
        <w:pBdr>
          <w:top w:val="nil"/>
          <w:left w:val="nil"/>
          <w:bottom w:val="nil"/>
          <w:right w:val="nil"/>
          <w:between w:val="nil"/>
        </w:pBdr>
        <w:spacing w:line="276" w:lineRule="auto"/>
        <w:ind w:left="720"/>
        <w:jc w:val="left"/>
        <w:rPr>
          <w:rFonts w:ascii="Arial" w:eastAsia="Arial" w:hAnsi="Arial" w:cs="Arial"/>
          <w:color w:val="202020"/>
          <w:sz w:val="20"/>
          <w:szCs w:val="20"/>
        </w:rPr>
      </w:pPr>
      <w:r w:rsidRPr="000F7EC5">
        <w:rPr>
          <w:rFonts w:ascii="Arial" w:eastAsia="Arial" w:hAnsi="Arial" w:cs="Arial"/>
          <w:noProof/>
          <w:color w:val="202020"/>
          <w:sz w:val="20"/>
          <w:szCs w:val="20"/>
        </w:rPr>
        <w:drawing>
          <wp:inline distT="0" distB="0" distL="0" distR="0" wp14:anchorId="163F5E6B" wp14:editId="21FA6C8E">
            <wp:extent cx="5399405" cy="2425812"/>
            <wp:effectExtent l="0" t="0" r="0" b="0"/>
            <wp:docPr id="25" name="図 2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グラフィカル ユーザー インターフェイス, アプリケーション&#10;&#10;自動的に生成された説明"/>
                    <pic:cNvPicPr/>
                  </pic:nvPicPr>
                  <pic:blipFill>
                    <a:blip r:embed="rId27"/>
                    <a:stretch>
                      <a:fillRect/>
                    </a:stretch>
                  </pic:blipFill>
                  <pic:spPr>
                    <a:xfrm>
                      <a:off x="0" y="0"/>
                      <a:ext cx="5444077" cy="2445882"/>
                    </a:xfrm>
                    <a:prstGeom prst="rect">
                      <a:avLst/>
                    </a:prstGeom>
                  </pic:spPr>
                </pic:pic>
              </a:graphicData>
            </a:graphic>
          </wp:inline>
        </w:drawing>
      </w:r>
    </w:p>
    <w:p w14:paraId="381A9BBC" w14:textId="77777777" w:rsidR="00C12546" w:rsidRPr="000F7EC5" w:rsidRDefault="00C12546">
      <w:pPr>
        <w:jc w:val="left"/>
        <w:rPr>
          <w:rFonts w:ascii="Arial" w:eastAsia="Arial" w:hAnsi="Arial" w:cs="Arial"/>
          <w:b/>
          <w:color w:val="202020"/>
          <w:sz w:val="20"/>
          <w:szCs w:val="20"/>
        </w:rPr>
      </w:pPr>
    </w:p>
    <w:p w14:paraId="0F03792D" w14:textId="540E7C65" w:rsidR="002D5CD4" w:rsidRPr="000F7EC5" w:rsidRDefault="00DA38B9" w:rsidP="002D5CD4">
      <w:pPr>
        <w:numPr>
          <w:ilvl w:val="0"/>
          <w:numId w:val="2"/>
        </w:numPr>
        <w:spacing w:line="276" w:lineRule="auto"/>
        <w:jc w:val="left"/>
        <w:rPr>
          <w:rFonts w:ascii="Arial" w:eastAsia="Arial" w:hAnsi="Arial" w:cs="Arial"/>
          <w:color w:val="202020"/>
        </w:rPr>
      </w:pPr>
      <w:r w:rsidRPr="000F7EC5">
        <w:rPr>
          <w:rFonts w:ascii="Arial" w:hAnsi="Arial" w:cs="Arial"/>
        </w:rPr>
        <w:br w:type="page"/>
      </w:r>
      <w:r w:rsidR="002D5CD4" w:rsidRPr="000F7EC5">
        <w:rPr>
          <w:rFonts w:ascii="Arial" w:eastAsia="Arial" w:hAnsi="Arial" w:cs="Arial"/>
          <w:b/>
          <w:color w:val="202020"/>
          <w:sz w:val="20"/>
          <w:szCs w:val="20"/>
        </w:rPr>
        <w:lastRenderedPageBreak/>
        <w:t>Transfer business cards</w:t>
      </w:r>
    </w:p>
    <w:p w14:paraId="662D1184" w14:textId="5C066116" w:rsidR="00C12546" w:rsidRPr="000F7EC5" w:rsidRDefault="00DA38B9" w:rsidP="000F7EC5">
      <w:pPr>
        <w:ind w:left="720"/>
        <w:jc w:val="left"/>
        <w:rPr>
          <w:rFonts w:ascii="Arial" w:hAnsi="Arial" w:cs="Arial"/>
          <w:sz w:val="20"/>
          <w:szCs w:val="20"/>
        </w:rPr>
      </w:pPr>
      <w:r w:rsidRPr="000F7EC5">
        <w:rPr>
          <w:rFonts w:ascii="Arial" w:eastAsia="Arial" w:hAnsi="Arial" w:cs="Arial"/>
          <w:color w:val="202020"/>
          <w:sz w:val="20"/>
          <w:szCs w:val="20"/>
        </w:rPr>
        <w:t>Click</w:t>
      </w:r>
      <w:r w:rsidR="002D5CD4" w:rsidRPr="000F7EC5">
        <w:rPr>
          <w:rFonts w:ascii="Arial" w:eastAsia="Arial" w:hAnsi="Arial" w:cs="Arial"/>
          <w:color w:val="202020"/>
          <w:sz w:val="20"/>
          <w:szCs w:val="20"/>
        </w:rPr>
        <w:t xml:space="preserve"> </w:t>
      </w:r>
      <w:r w:rsidR="002D5CD4" w:rsidRPr="000F7EC5">
        <w:rPr>
          <w:rFonts w:ascii="Arial" w:hAnsi="Arial" w:cs="Arial"/>
          <w:b/>
          <w:bCs/>
          <w:color w:val="000000"/>
          <w:sz w:val="20"/>
          <w:szCs w:val="20"/>
          <w:shd w:val="clear" w:color="auto" w:fill="FFFFFF"/>
        </w:rPr>
        <w:t>Transfer to Leads</w:t>
      </w:r>
      <w:r w:rsidR="002D5CD4" w:rsidRPr="000F7EC5">
        <w:rPr>
          <w:rFonts w:ascii="Arial" w:hAnsi="Arial" w:cs="Arial"/>
          <w:color w:val="000000"/>
          <w:sz w:val="20"/>
          <w:szCs w:val="20"/>
          <w:shd w:val="clear" w:color="auto" w:fill="FFFFFF"/>
        </w:rPr>
        <w:t xml:space="preserve"> to transfer data. If your admin allows it, you can change the transfer destination to Contacts by selecting </w:t>
      </w:r>
      <w:r w:rsidR="002D5CD4" w:rsidRPr="000F7EC5">
        <w:rPr>
          <w:rFonts w:ascii="Arial" w:hAnsi="Arial" w:cs="Arial"/>
          <w:b/>
          <w:bCs/>
          <w:color w:val="000000"/>
          <w:sz w:val="20"/>
          <w:szCs w:val="20"/>
          <w:shd w:val="clear" w:color="auto" w:fill="FFFFFF"/>
        </w:rPr>
        <w:t>Transfer cards to Contacts</w:t>
      </w:r>
      <w:r w:rsidR="002D5CD4" w:rsidRPr="000F7EC5">
        <w:rPr>
          <w:rFonts w:ascii="Arial" w:hAnsi="Arial" w:cs="Arial"/>
          <w:color w:val="000000"/>
          <w:sz w:val="20"/>
          <w:szCs w:val="20"/>
          <w:shd w:val="clear" w:color="auto" w:fill="FFFFFF"/>
        </w:rPr>
        <w:t xml:space="preserve">. </w:t>
      </w:r>
      <w:r w:rsidR="002D5CD4" w:rsidRPr="000F7EC5">
        <w:rPr>
          <w:rFonts w:ascii="Arial" w:eastAsia="ＭＳ Ｐゴシック" w:hAnsi="Arial" w:cs="Arial"/>
          <w:color w:val="000000"/>
          <w:sz w:val="20"/>
          <w:szCs w:val="20"/>
          <w:lang w:val="en-US"/>
        </w:rPr>
        <w:t>If Scan to Salesforce can find identical Account data in your Salesforce org, scanned data will be automatically associated with it. If no match is possible or multiple matches are found, you can choose either to create a new Account or manually associate with an existing Account.</w:t>
      </w:r>
    </w:p>
    <w:p w14:paraId="6A05D289" w14:textId="4C915392" w:rsidR="00C12546" w:rsidRPr="000F7EC5" w:rsidRDefault="00361A67" w:rsidP="00361A67">
      <w:pPr>
        <w:pStyle w:val="a9"/>
        <w:widowControl/>
        <w:ind w:leftChars="0" w:left="720"/>
        <w:jc w:val="left"/>
        <w:rPr>
          <w:rFonts w:ascii="Arial" w:eastAsia="ＭＳ Ｐゴシック" w:hAnsi="Arial" w:cs="Arial"/>
          <w:sz w:val="24"/>
          <w:szCs w:val="24"/>
          <w:lang w:val="en-US"/>
        </w:rPr>
      </w:pPr>
      <w:r w:rsidRPr="000F7EC5">
        <w:rPr>
          <w:rFonts w:ascii="Arial" w:eastAsia="ＭＳ Ｐゴシック" w:hAnsi="Arial" w:cs="Arial"/>
          <w:noProof/>
          <w:sz w:val="24"/>
          <w:szCs w:val="24"/>
          <w:lang w:val="en-US"/>
        </w:rPr>
        <w:drawing>
          <wp:inline distT="0" distB="0" distL="0" distR="0" wp14:anchorId="4BBD6C6E" wp14:editId="64BD4873">
            <wp:extent cx="5399405" cy="2444855"/>
            <wp:effectExtent l="0" t="0" r="0" b="6350"/>
            <wp:docPr id="28" name="図 2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グラフィカル ユーザー インターフェイス, アプリケーション&#10;&#10;自動的に生成された説明"/>
                    <pic:cNvPicPr/>
                  </pic:nvPicPr>
                  <pic:blipFill>
                    <a:blip r:embed="rId28"/>
                    <a:stretch>
                      <a:fillRect/>
                    </a:stretch>
                  </pic:blipFill>
                  <pic:spPr>
                    <a:xfrm>
                      <a:off x="0" y="0"/>
                      <a:ext cx="5449069" cy="2467343"/>
                    </a:xfrm>
                    <a:prstGeom prst="rect">
                      <a:avLst/>
                    </a:prstGeom>
                  </pic:spPr>
                </pic:pic>
              </a:graphicData>
            </a:graphic>
          </wp:inline>
        </w:drawing>
      </w:r>
    </w:p>
    <w:p w14:paraId="7C6ACCF3" w14:textId="77777777" w:rsidR="00C12546" w:rsidRPr="000F7EC5" w:rsidRDefault="00C12546">
      <w:pPr>
        <w:spacing w:line="276" w:lineRule="auto"/>
        <w:jc w:val="left"/>
        <w:rPr>
          <w:rFonts w:ascii="Arial" w:eastAsia="Arial" w:hAnsi="Arial" w:cs="Arial"/>
          <w:b/>
          <w:color w:val="202020"/>
          <w:sz w:val="20"/>
          <w:szCs w:val="20"/>
        </w:rPr>
      </w:pPr>
    </w:p>
    <w:p w14:paraId="284577CC" w14:textId="77777777" w:rsidR="00C12546" w:rsidRPr="000F7EC5" w:rsidRDefault="00DA38B9">
      <w:pPr>
        <w:numPr>
          <w:ilvl w:val="0"/>
          <w:numId w:val="2"/>
        </w:numPr>
        <w:spacing w:line="276" w:lineRule="auto"/>
        <w:jc w:val="left"/>
        <w:rPr>
          <w:rFonts w:ascii="Arial" w:eastAsia="Arial" w:hAnsi="Arial" w:cs="Arial"/>
          <w:b/>
          <w:color w:val="202020"/>
          <w:sz w:val="20"/>
          <w:szCs w:val="20"/>
        </w:rPr>
      </w:pPr>
      <w:r w:rsidRPr="000F7EC5">
        <w:rPr>
          <w:rFonts w:ascii="Arial" w:eastAsia="Arial" w:hAnsi="Arial" w:cs="Arial"/>
          <w:b/>
          <w:color w:val="202020"/>
          <w:sz w:val="20"/>
          <w:szCs w:val="20"/>
        </w:rPr>
        <w:t>Check transferred card data</w:t>
      </w:r>
    </w:p>
    <w:p w14:paraId="0C1187C8" w14:textId="7BC76BBF" w:rsidR="00C12546" w:rsidRPr="000F7EC5" w:rsidRDefault="00DA38B9">
      <w:pPr>
        <w:spacing w:line="276" w:lineRule="auto"/>
        <w:ind w:left="720"/>
        <w:jc w:val="left"/>
        <w:rPr>
          <w:rFonts w:ascii="Arial" w:eastAsia="Arial" w:hAnsi="Arial" w:cs="Arial"/>
          <w:color w:val="202020"/>
          <w:sz w:val="20"/>
          <w:szCs w:val="20"/>
        </w:rPr>
      </w:pPr>
      <w:r w:rsidRPr="000F7EC5">
        <w:rPr>
          <w:rFonts w:ascii="Arial" w:eastAsia="Arial" w:hAnsi="Arial" w:cs="Arial"/>
          <w:color w:val="202020"/>
          <w:sz w:val="20"/>
          <w:szCs w:val="20"/>
        </w:rPr>
        <w:t xml:space="preserve">Open </w:t>
      </w:r>
      <w:r w:rsidRPr="000F7EC5">
        <w:rPr>
          <w:rFonts w:ascii="Arial" w:eastAsia="Arial" w:hAnsi="Arial" w:cs="Arial"/>
          <w:b/>
          <w:color w:val="202020"/>
          <w:sz w:val="20"/>
          <w:szCs w:val="20"/>
        </w:rPr>
        <w:t>Leads</w:t>
      </w:r>
      <w:r w:rsidRPr="000F7EC5">
        <w:rPr>
          <w:rFonts w:ascii="Arial" w:eastAsia="Arial" w:hAnsi="Arial" w:cs="Arial"/>
          <w:color w:val="202020"/>
          <w:sz w:val="20"/>
          <w:szCs w:val="20"/>
        </w:rPr>
        <w:t xml:space="preserve"> from the App Launcher and confirm the transferred cards. </w:t>
      </w:r>
    </w:p>
    <w:p w14:paraId="1792BFC0" w14:textId="25BD322E" w:rsidR="00C12546" w:rsidRPr="000F7EC5" w:rsidRDefault="00361A67">
      <w:pPr>
        <w:spacing w:line="276" w:lineRule="auto"/>
        <w:ind w:left="720"/>
        <w:jc w:val="left"/>
        <w:rPr>
          <w:rFonts w:ascii="Arial" w:eastAsia="Arial" w:hAnsi="Arial" w:cs="Arial"/>
          <w:b/>
          <w:color w:val="202020"/>
          <w:sz w:val="20"/>
          <w:szCs w:val="20"/>
        </w:rPr>
      </w:pPr>
      <w:r w:rsidRPr="000F7EC5">
        <w:rPr>
          <w:rFonts w:ascii="Arial" w:eastAsia="Arial" w:hAnsi="Arial" w:cs="Arial"/>
          <w:b/>
          <w:noProof/>
          <w:color w:val="202020"/>
          <w:sz w:val="20"/>
          <w:szCs w:val="20"/>
        </w:rPr>
        <w:drawing>
          <wp:inline distT="0" distB="0" distL="0" distR="0" wp14:anchorId="663AE57A" wp14:editId="70F1090C">
            <wp:extent cx="5418488" cy="3311236"/>
            <wp:effectExtent l="0" t="0" r="4445" b="3810"/>
            <wp:docPr id="29" name="図 2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グラフィカル ユーザー インターフェイス, アプリケーション&#10;&#10;自動的に生成された説明"/>
                    <pic:cNvPicPr/>
                  </pic:nvPicPr>
                  <pic:blipFill>
                    <a:blip r:embed="rId29"/>
                    <a:stretch>
                      <a:fillRect/>
                    </a:stretch>
                  </pic:blipFill>
                  <pic:spPr>
                    <a:xfrm>
                      <a:off x="0" y="0"/>
                      <a:ext cx="5436898" cy="3322486"/>
                    </a:xfrm>
                    <a:prstGeom prst="rect">
                      <a:avLst/>
                    </a:prstGeom>
                  </pic:spPr>
                </pic:pic>
              </a:graphicData>
            </a:graphic>
          </wp:inline>
        </w:drawing>
      </w:r>
    </w:p>
    <w:p w14:paraId="73D2F626" w14:textId="77777777" w:rsidR="00C12546" w:rsidRPr="000F7EC5" w:rsidRDefault="00C12546">
      <w:pPr>
        <w:spacing w:line="276" w:lineRule="auto"/>
        <w:ind w:left="720"/>
        <w:jc w:val="left"/>
        <w:rPr>
          <w:rFonts w:ascii="Arial" w:eastAsia="Arial" w:hAnsi="Arial" w:cs="Arial"/>
          <w:b/>
          <w:color w:val="202020"/>
          <w:sz w:val="20"/>
          <w:szCs w:val="20"/>
        </w:rPr>
      </w:pPr>
    </w:p>
    <w:p w14:paraId="7F3A01FE" w14:textId="77777777" w:rsidR="00C12546" w:rsidRPr="000F7EC5" w:rsidRDefault="00DA38B9">
      <w:pPr>
        <w:spacing w:line="276" w:lineRule="auto"/>
        <w:ind w:left="720"/>
        <w:jc w:val="left"/>
        <w:rPr>
          <w:rFonts w:ascii="Arial" w:eastAsia="Arial" w:hAnsi="Arial" w:cs="Arial"/>
          <w:b/>
          <w:color w:val="202020"/>
          <w:sz w:val="20"/>
          <w:szCs w:val="20"/>
        </w:rPr>
      </w:pPr>
      <w:r w:rsidRPr="000F7EC5">
        <w:rPr>
          <w:rFonts w:ascii="Arial" w:hAnsi="Arial" w:cs="Arial"/>
        </w:rPr>
        <w:br w:type="page"/>
      </w:r>
    </w:p>
    <w:p w14:paraId="6F6B6694" w14:textId="77777777" w:rsidR="00C12546" w:rsidRPr="000F7EC5" w:rsidRDefault="00DA38B9">
      <w:pPr>
        <w:numPr>
          <w:ilvl w:val="0"/>
          <w:numId w:val="2"/>
        </w:numPr>
        <w:spacing w:line="276" w:lineRule="auto"/>
        <w:jc w:val="left"/>
        <w:rPr>
          <w:rFonts w:ascii="Arial" w:eastAsia="Arial" w:hAnsi="Arial" w:cs="Arial"/>
          <w:color w:val="202020"/>
          <w:sz w:val="20"/>
          <w:szCs w:val="20"/>
        </w:rPr>
      </w:pPr>
      <w:r w:rsidRPr="000F7EC5">
        <w:rPr>
          <w:rFonts w:ascii="Arial" w:eastAsia="Arial" w:hAnsi="Arial" w:cs="Arial"/>
          <w:b/>
          <w:color w:val="202020"/>
          <w:sz w:val="20"/>
          <w:szCs w:val="20"/>
        </w:rPr>
        <w:lastRenderedPageBreak/>
        <w:t>Check transferred card data</w:t>
      </w:r>
    </w:p>
    <w:p w14:paraId="7E3DA4D3" w14:textId="69243DDA" w:rsidR="002D5CD4" w:rsidRPr="000F7EC5" w:rsidRDefault="002D5CD4" w:rsidP="000F7EC5">
      <w:pPr>
        <w:pStyle w:val="Web"/>
        <w:spacing w:before="0" w:beforeAutospacing="0" w:after="0" w:afterAutospacing="0"/>
        <w:ind w:left="720"/>
        <w:rPr>
          <w:rFonts w:ascii="Arial" w:hAnsi="Arial" w:cs="Arial"/>
          <w:sz w:val="20"/>
          <w:szCs w:val="20"/>
        </w:rPr>
      </w:pPr>
      <w:r w:rsidRPr="000F7EC5">
        <w:rPr>
          <w:rFonts w:ascii="Arial" w:hAnsi="Arial" w:cs="Arial"/>
          <w:color w:val="000000"/>
          <w:sz w:val="20"/>
          <w:szCs w:val="20"/>
          <w:shd w:val="clear" w:color="auto" w:fill="FFFFFF"/>
        </w:rPr>
        <w:t xml:space="preserve">After card data is transferred, check how many business cards were transferred. From the top right of the Salesforce app, click the </w:t>
      </w:r>
      <w:r w:rsidRPr="000F7EC5">
        <w:rPr>
          <w:rFonts w:ascii="Arial" w:hAnsi="Arial" w:cs="Arial"/>
          <w:b/>
          <w:bCs/>
          <w:color w:val="000000"/>
          <w:sz w:val="20"/>
          <w:szCs w:val="20"/>
          <w:shd w:val="clear" w:color="auto" w:fill="FFFFFF"/>
        </w:rPr>
        <w:t>Display Report</w:t>
      </w:r>
      <w:r w:rsidRPr="000F7EC5">
        <w:rPr>
          <w:rFonts w:ascii="Arial" w:hAnsi="Arial" w:cs="Arial"/>
          <w:color w:val="000000"/>
          <w:sz w:val="20"/>
          <w:szCs w:val="20"/>
          <w:shd w:val="clear" w:color="auto" w:fill="FFFFFF"/>
        </w:rPr>
        <w:t xml:space="preserve"> button and see how many Leads and Contacts were created each month.</w:t>
      </w:r>
    </w:p>
    <w:p w14:paraId="48285C34" w14:textId="111C9B0D" w:rsidR="002D5CD4" w:rsidRPr="000F7EC5" w:rsidRDefault="002D5CD4" w:rsidP="000F7EC5">
      <w:pPr>
        <w:widowControl/>
        <w:ind w:left="720"/>
        <w:jc w:val="left"/>
        <w:rPr>
          <w:rFonts w:ascii="Arial" w:eastAsia="ＭＳ Ｐゴシック" w:hAnsi="Arial" w:cs="Arial"/>
          <w:sz w:val="20"/>
          <w:szCs w:val="20"/>
          <w:lang w:val="en-US"/>
        </w:rPr>
      </w:pPr>
      <w:r w:rsidRPr="000F7EC5">
        <w:rPr>
          <w:rFonts w:ascii="Arial" w:eastAsia="ＭＳ Ｐゴシック" w:hAnsi="Arial" w:cs="Arial"/>
          <w:color w:val="000000"/>
          <w:sz w:val="20"/>
          <w:szCs w:val="20"/>
          <w:shd w:val="clear" w:color="auto" w:fill="FFFFFF"/>
          <w:lang w:val="en-US"/>
        </w:rPr>
        <w:t>*Admins can also disable the report view mode, and the Display Report button will then not be shown.</w:t>
      </w:r>
    </w:p>
    <w:p w14:paraId="23382618" w14:textId="1FA2EB44" w:rsidR="00C12546" w:rsidRPr="000F7EC5" w:rsidRDefault="00361A67" w:rsidP="002D5CD4">
      <w:pPr>
        <w:spacing w:line="276" w:lineRule="auto"/>
        <w:ind w:left="720"/>
        <w:jc w:val="left"/>
        <w:rPr>
          <w:rFonts w:ascii="Arial" w:eastAsia="Arial" w:hAnsi="Arial" w:cs="Arial"/>
          <w:b/>
          <w:color w:val="202020"/>
          <w:sz w:val="20"/>
          <w:szCs w:val="20"/>
        </w:rPr>
      </w:pPr>
      <w:r w:rsidRPr="000F7EC5">
        <w:rPr>
          <w:rFonts w:ascii="Arial" w:eastAsia="Arial" w:hAnsi="Arial" w:cs="Arial"/>
          <w:b/>
          <w:noProof/>
          <w:color w:val="202020"/>
          <w:sz w:val="20"/>
          <w:szCs w:val="20"/>
        </w:rPr>
        <w:drawing>
          <wp:inline distT="0" distB="0" distL="0" distR="0" wp14:anchorId="5E49026A" wp14:editId="38D1F5A9">
            <wp:extent cx="5412835" cy="2424546"/>
            <wp:effectExtent l="0" t="0" r="0" b="1270"/>
            <wp:docPr id="33" name="図 3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グラフィカル ユーザー インターフェイス, アプリケーション&#10;&#10;自動的に生成された説明"/>
                    <pic:cNvPicPr/>
                  </pic:nvPicPr>
                  <pic:blipFill>
                    <a:blip r:embed="rId30"/>
                    <a:stretch>
                      <a:fillRect/>
                    </a:stretch>
                  </pic:blipFill>
                  <pic:spPr>
                    <a:xfrm>
                      <a:off x="0" y="0"/>
                      <a:ext cx="5459747" cy="2445559"/>
                    </a:xfrm>
                    <a:prstGeom prst="rect">
                      <a:avLst/>
                    </a:prstGeom>
                  </pic:spPr>
                </pic:pic>
              </a:graphicData>
            </a:graphic>
          </wp:inline>
        </w:drawing>
      </w:r>
    </w:p>
    <w:p w14:paraId="3C1A1972" w14:textId="77777777" w:rsidR="00C12546" w:rsidRPr="000F7EC5" w:rsidRDefault="00DA38B9">
      <w:pPr>
        <w:spacing w:line="276" w:lineRule="auto"/>
        <w:ind w:left="720"/>
        <w:jc w:val="left"/>
        <w:rPr>
          <w:rFonts w:ascii="Arial" w:eastAsia="Arial" w:hAnsi="Arial" w:cs="Arial"/>
          <w:b/>
          <w:color w:val="202020"/>
          <w:sz w:val="20"/>
          <w:szCs w:val="20"/>
        </w:rPr>
      </w:pPr>
      <w:r w:rsidRPr="000F7EC5">
        <w:rPr>
          <w:rFonts w:ascii="Arial" w:eastAsia="Arial" w:hAnsi="Arial" w:cs="Arial"/>
          <w:b/>
          <w:noProof/>
          <w:color w:val="202020"/>
          <w:sz w:val="20"/>
          <w:szCs w:val="20"/>
        </w:rPr>
        <w:drawing>
          <wp:inline distT="114300" distB="114300" distL="114300" distR="114300" wp14:anchorId="49341829" wp14:editId="6E8FADBD">
            <wp:extent cx="5400000" cy="3402000"/>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5400000" cy="3402000"/>
                    </a:xfrm>
                    <a:prstGeom prst="rect">
                      <a:avLst/>
                    </a:prstGeom>
                    <a:ln/>
                  </pic:spPr>
                </pic:pic>
              </a:graphicData>
            </a:graphic>
          </wp:inline>
        </w:drawing>
      </w:r>
    </w:p>
    <w:p w14:paraId="504F0321" w14:textId="77777777" w:rsidR="00C12546" w:rsidRPr="000F7EC5" w:rsidRDefault="00C12546">
      <w:pPr>
        <w:spacing w:line="276" w:lineRule="auto"/>
        <w:ind w:left="720"/>
        <w:jc w:val="left"/>
        <w:rPr>
          <w:rFonts w:ascii="Arial" w:eastAsia="Arial" w:hAnsi="Arial" w:cs="Arial"/>
          <w:b/>
          <w:color w:val="202020"/>
          <w:sz w:val="20"/>
          <w:szCs w:val="20"/>
        </w:rPr>
      </w:pPr>
    </w:p>
    <w:p w14:paraId="0237E53B" w14:textId="77777777" w:rsidR="00C12546" w:rsidRPr="000F7EC5" w:rsidRDefault="00DA38B9">
      <w:pPr>
        <w:spacing w:line="276" w:lineRule="auto"/>
        <w:jc w:val="left"/>
        <w:rPr>
          <w:rFonts w:ascii="Arial" w:eastAsia="Arial" w:hAnsi="Arial" w:cs="Arial"/>
          <w:color w:val="202020"/>
          <w:sz w:val="20"/>
          <w:szCs w:val="20"/>
        </w:rPr>
      </w:pPr>
      <w:r w:rsidRPr="000F7EC5">
        <w:rPr>
          <w:rFonts w:ascii="Arial" w:eastAsia="Arial" w:hAnsi="Arial" w:cs="Arial"/>
          <w:b/>
          <w:color w:val="012E6D"/>
          <w:sz w:val="28"/>
          <w:szCs w:val="28"/>
        </w:rPr>
        <w:t>Need some support?</w:t>
      </w:r>
    </w:p>
    <w:p w14:paraId="3561AC8D" w14:textId="77777777" w:rsidR="00C12546" w:rsidRPr="000F7EC5" w:rsidRDefault="00DA38B9">
      <w:pPr>
        <w:spacing w:line="276" w:lineRule="auto"/>
        <w:jc w:val="left"/>
        <w:rPr>
          <w:rFonts w:ascii="Arial" w:eastAsia="Arial" w:hAnsi="Arial" w:cs="Arial"/>
          <w:b/>
          <w:color w:val="202020"/>
          <w:sz w:val="20"/>
          <w:szCs w:val="20"/>
        </w:rPr>
      </w:pPr>
      <w:r w:rsidRPr="000F7EC5">
        <w:rPr>
          <w:rFonts w:ascii="Arial" w:eastAsia="Arial" w:hAnsi="Arial" w:cs="Arial"/>
          <w:color w:val="202020"/>
          <w:sz w:val="20"/>
          <w:szCs w:val="20"/>
        </w:rPr>
        <w:t>We’ve put together</w:t>
      </w:r>
      <w:hyperlink r:id="rId32">
        <w:r w:rsidRPr="000F7EC5">
          <w:rPr>
            <w:rFonts w:ascii="Arial" w:eastAsia="Arial" w:hAnsi="Arial" w:cs="Arial"/>
            <w:color w:val="00A1E0"/>
            <w:sz w:val="20"/>
            <w:szCs w:val="20"/>
          </w:rPr>
          <w:t xml:space="preserve"> </w:t>
        </w:r>
      </w:hyperlink>
      <w:hyperlink r:id="rId33">
        <w:r w:rsidRPr="000F7EC5">
          <w:rPr>
            <w:rFonts w:ascii="Arial" w:eastAsia="Arial" w:hAnsi="Arial" w:cs="Arial"/>
            <w:color w:val="00A1E0"/>
            <w:sz w:val="20"/>
            <w:szCs w:val="20"/>
            <w:u w:val="single"/>
          </w:rPr>
          <w:t>simple troubleshooting videos</w:t>
        </w:r>
      </w:hyperlink>
      <w:r w:rsidRPr="000F7EC5">
        <w:rPr>
          <w:rFonts w:ascii="Arial" w:eastAsia="Arial" w:hAnsi="Arial" w:cs="Arial"/>
          <w:color w:val="202020"/>
          <w:sz w:val="20"/>
          <w:szCs w:val="20"/>
        </w:rPr>
        <w:t xml:space="preserve"> that address common problems you may have. If you still need help, feel free to</w:t>
      </w:r>
      <w:hyperlink r:id="rId34">
        <w:r w:rsidRPr="000F7EC5">
          <w:rPr>
            <w:rFonts w:ascii="Arial" w:eastAsia="Arial" w:hAnsi="Arial" w:cs="Arial"/>
            <w:color w:val="202020"/>
            <w:sz w:val="20"/>
            <w:szCs w:val="20"/>
          </w:rPr>
          <w:t xml:space="preserve"> </w:t>
        </w:r>
      </w:hyperlink>
      <w:hyperlink r:id="rId35">
        <w:r w:rsidRPr="000F7EC5">
          <w:rPr>
            <w:rFonts w:ascii="Arial" w:eastAsia="Arial" w:hAnsi="Arial" w:cs="Arial"/>
            <w:color w:val="00A1E0"/>
            <w:sz w:val="20"/>
            <w:szCs w:val="20"/>
            <w:u w:val="single"/>
          </w:rPr>
          <w:t>contact us</w:t>
        </w:r>
      </w:hyperlink>
      <w:r w:rsidRPr="000F7EC5">
        <w:rPr>
          <w:rFonts w:ascii="Arial" w:eastAsia="Arial" w:hAnsi="Arial" w:cs="Arial"/>
          <w:color w:val="202020"/>
          <w:sz w:val="20"/>
          <w:szCs w:val="20"/>
        </w:rPr>
        <w:t>. Hope these instructions help! Enjoy scanning!</w:t>
      </w:r>
    </w:p>
    <w:sectPr w:rsidR="00C12546" w:rsidRPr="000F7EC5">
      <w:footerReference w:type="default" r:id="rId36"/>
      <w:pgSz w:w="11906" w:h="16838"/>
      <w:pgMar w:top="1417" w:right="1133" w:bottom="1417" w:left="1133" w:header="851" w:footer="99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A424C6" w14:textId="77777777" w:rsidR="008D3A5A" w:rsidRDefault="008D3A5A">
      <w:r>
        <w:separator/>
      </w:r>
    </w:p>
  </w:endnote>
  <w:endnote w:type="continuationSeparator" w:id="0">
    <w:p w14:paraId="5F00210F" w14:textId="77777777" w:rsidR="008D3A5A" w:rsidRDefault="008D3A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ＭＳ 明朝">
    <w:altName w:val="MS Mincho"/>
    <w:panose1 w:val="02020609040205080304"/>
    <w:charset w:val="80"/>
    <w:family w:val="modern"/>
    <w:pitch w:val="fixed"/>
    <w:sig w:usb0="E00002FF" w:usb1="6AC7FDFB" w:usb2="08000012" w:usb3="00000000" w:csb0="0002009F" w:csb1="00000000"/>
  </w:font>
  <w:font w:name="Georgia">
    <w:altName w:val="Georgia"/>
    <w:panose1 w:val="02040502050405020303"/>
    <w:charset w:val="00"/>
    <w:family w:val="roman"/>
    <w:pitch w:val="variable"/>
    <w:sig w:usb0="00000287" w:usb1="00000000" w:usb2="00000000" w:usb3="00000000" w:csb0="0000009F" w:csb1="00000000"/>
  </w:font>
  <w:font w:name="ＭＳ Ｐゴシック">
    <w:altName w:val="MS PGothic"/>
    <w:panose1 w:val="020B0600070205080204"/>
    <w:charset w:val="80"/>
    <w:family w:val="swiss"/>
    <w:pitch w:val="variable"/>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5AF46" w14:textId="77777777" w:rsidR="00C12546" w:rsidRDefault="00DA38B9">
    <w:pPr>
      <w:rPr>
        <w:rFonts w:ascii="Arial" w:eastAsia="Arial" w:hAnsi="Arial" w:cs="Arial"/>
      </w:rPr>
    </w:pPr>
    <w:r>
      <w:rPr>
        <w:rFonts w:ascii="Arial" w:eastAsia="Arial" w:hAnsi="Arial" w:cs="Arial"/>
      </w:rPr>
      <w:t>©</w:t>
    </w:r>
    <w:proofErr w:type="spellStart"/>
    <w:r>
      <w:rPr>
        <w:rFonts w:ascii="Arial" w:eastAsia="Arial" w:hAnsi="Arial" w:cs="Arial"/>
      </w:rPr>
      <w:t>Sansan</w:t>
    </w:r>
    <w:proofErr w:type="spellEnd"/>
    <w:r>
      <w:rPr>
        <w:rFonts w:ascii="Arial" w:eastAsia="Arial" w:hAnsi="Arial" w:cs="Arial"/>
      </w:rPr>
      <w:t>, Inc.</w:t>
    </w:r>
  </w:p>
  <w:p w14:paraId="5451C4CE" w14:textId="77777777" w:rsidR="00C12546" w:rsidRDefault="00DA38B9">
    <w:pPr>
      <w:jc w:val="right"/>
      <w:rPr>
        <w:rFonts w:ascii="Arial" w:eastAsia="Arial" w:hAnsi="Arial" w:cs="Arial"/>
      </w:rPr>
    </w:pPr>
    <w:r>
      <w:rPr>
        <w:rFonts w:ascii="Arial" w:eastAsia="Arial" w:hAnsi="Arial" w:cs="Arial"/>
      </w:rPr>
      <w:fldChar w:fldCharType="begin"/>
    </w:r>
    <w:r>
      <w:rPr>
        <w:rFonts w:ascii="Arial" w:eastAsia="Arial" w:hAnsi="Arial" w:cs="Arial"/>
      </w:rPr>
      <w:instrText>PAGE</w:instrText>
    </w:r>
    <w:r>
      <w:rPr>
        <w:rFonts w:ascii="Arial" w:eastAsia="Arial" w:hAnsi="Arial" w:cs="Arial"/>
      </w:rPr>
      <w:fldChar w:fldCharType="separate"/>
    </w:r>
    <w:r w:rsidR="006A61EC">
      <w:rPr>
        <w:rFonts w:ascii="Arial" w:eastAsia="Arial" w:hAnsi="Arial" w:cs="Arial"/>
        <w:noProof/>
      </w:rPr>
      <w:t>1</w:t>
    </w:r>
    <w:r>
      <w:rPr>
        <w:rFonts w:ascii="Arial" w:eastAsia="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492471" w14:textId="77777777" w:rsidR="008D3A5A" w:rsidRDefault="008D3A5A">
      <w:r>
        <w:separator/>
      </w:r>
    </w:p>
  </w:footnote>
  <w:footnote w:type="continuationSeparator" w:id="0">
    <w:p w14:paraId="0D2D82F1" w14:textId="77777777" w:rsidR="008D3A5A" w:rsidRDefault="008D3A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17FE5"/>
    <w:multiLevelType w:val="multilevel"/>
    <w:tmpl w:val="A468A3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5B2D282D"/>
    <w:multiLevelType w:val="multilevel"/>
    <w:tmpl w:val="1E4CCACE"/>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1"/>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2546"/>
    <w:rsid w:val="000F7EC5"/>
    <w:rsid w:val="002D5CD4"/>
    <w:rsid w:val="00361A67"/>
    <w:rsid w:val="005177C1"/>
    <w:rsid w:val="006A61EC"/>
    <w:rsid w:val="008D3A5A"/>
    <w:rsid w:val="0094676C"/>
    <w:rsid w:val="00C12546"/>
    <w:rsid w:val="00DA38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D71AF88"/>
  <w15:docId w15:val="{C9FB284B-93B9-5143-BADB-1FE459DF48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Yu Gothic" w:eastAsiaTheme="minorEastAsia" w:hAnsi="Yu Gothic" w:cs="Yu Gothic"/>
        <w:sz w:val="21"/>
        <w:szCs w:val="21"/>
        <w:lang w:val="en" w:eastAsia="ja-JP"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paragraph" w:styleId="a5">
    <w:name w:val="header"/>
    <w:basedOn w:val="a"/>
    <w:link w:val="a6"/>
    <w:uiPriority w:val="99"/>
    <w:unhideWhenUsed/>
    <w:rsid w:val="005177C1"/>
    <w:pPr>
      <w:tabs>
        <w:tab w:val="center" w:pos="4252"/>
        <w:tab w:val="right" w:pos="8504"/>
      </w:tabs>
      <w:snapToGrid w:val="0"/>
    </w:pPr>
  </w:style>
  <w:style w:type="character" w:customStyle="1" w:styleId="a6">
    <w:name w:val="ヘッダー (文字)"/>
    <w:basedOn w:val="a0"/>
    <w:link w:val="a5"/>
    <w:uiPriority w:val="99"/>
    <w:rsid w:val="005177C1"/>
  </w:style>
  <w:style w:type="paragraph" w:styleId="a7">
    <w:name w:val="footer"/>
    <w:basedOn w:val="a"/>
    <w:link w:val="a8"/>
    <w:uiPriority w:val="99"/>
    <w:unhideWhenUsed/>
    <w:rsid w:val="005177C1"/>
    <w:pPr>
      <w:tabs>
        <w:tab w:val="center" w:pos="4252"/>
        <w:tab w:val="right" w:pos="8504"/>
      </w:tabs>
      <w:snapToGrid w:val="0"/>
    </w:pPr>
  </w:style>
  <w:style w:type="character" w:customStyle="1" w:styleId="a8">
    <w:name w:val="フッター (文字)"/>
    <w:basedOn w:val="a0"/>
    <w:link w:val="a7"/>
    <w:uiPriority w:val="99"/>
    <w:rsid w:val="005177C1"/>
  </w:style>
  <w:style w:type="paragraph" w:styleId="a9">
    <w:name w:val="List Paragraph"/>
    <w:basedOn w:val="a"/>
    <w:uiPriority w:val="34"/>
    <w:qFormat/>
    <w:rsid w:val="00361A67"/>
    <w:pPr>
      <w:ind w:leftChars="400" w:left="840"/>
    </w:pPr>
  </w:style>
  <w:style w:type="paragraph" w:styleId="Web">
    <w:name w:val="Normal (Web)"/>
    <w:basedOn w:val="a"/>
    <w:uiPriority w:val="99"/>
    <w:unhideWhenUsed/>
    <w:rsid w:val="002D5CD4"/>
    <w:pPr>
      <w:widowControl/>
      <w:spacing w:before="100" w:beforeAutospacing="1" w:after="100" w:afterAutospacing="1"/>
      <w:jc w:val="left"/>
    </w:pPr>
    <w:rPr>
      <w:rFonts w:ascii="ＭＳ Ｐゴシック" w:eastAsia="ＭＳ Ｐゴシック" w:hAnsi="ＭＳ Ｐゴシック" w:cs="ＭＳ Ｐゴシック"/>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49482">
      <w:bodyDiv w:val="1"/>
      <w:marLeft w:val="0"/>
      <w:marRight w:val="0"/>
      <w:marTop w:val="0"/>
      <w:marBottom w:val="0"/>
      <w:divBdr>
        <w:top w:val="none" w:sz="0" w:space="0" w:color="auto"/>
        <w:left w:val="none" w:sz="0" w:space="0" w:color="auto"/>
        <w:bottom w:val="none" w:sz="0" w:space="0" w:color="auto"/>
        <w:right w:val="none" w:sz="0" w:space="0" w:color="auto"/>
      </w:divBdr>
    </w:div>
    <w:div w:id="132984532">
      <w:bodyDiv w:val="1"/>
      <w:marLeft w:val="0"/>
      <w:marRight w:val="0"/>
      <w:marTop w:val="0"/>
      <w:marBottom w:val="0"/>
      <w:divBdr>
        <w:top w:val="none" w:sz="0" w:space="0" w:color="auto"/>
        <w:left w:val="none" w:sz="0" w:space="0" w:color="auto"/>
        <w:bottom w:val="none" w:sz="0" w:space="0" w:color="auto"/>
        <w:right w:val="none" w:sz="0" w:space="0" w:color="auto"/>
      </w:divBdr>
    </w:div>
    <w:div w:id="515969957">
      <w:bodyDiv w:val="1"/>
      <w:marLeft w:val="0"/>
      <w:marRight w:val="0"/>
      <w:marTop w:val="0"/>
      <w:marBottom w:val="0"/>
      <w:divBdr>
        <w:top w:val="none" w:sz="0" w:space="0" w:color="auto"/>
        <w:left w:val="none" w:sz="0" w:space="0" w:color="auto"/>
        <w:bottom w:val="none" w:sz="0" w:space="0" w:color="auto"/>
        <w:right w:val="none" w:sz="0" w:space="0" w:color="auto"/>
      </w:divBdr>
    </w:div>
    <w:div w:id="607545601">
      <w:bodyDiv w:val="1"/>
      <w:marLeft w:val="0"/>
      <w:marRight w:val="0"/>
      <w:marTop w:val="0"/>
      <w:marBottom w:val="0"/>
      <w:divBdr>
        <w:top w:val="none" w:sz="0" w:space="0" w:color="auto"/>
        <w:left w:val="none" w:sz="0" w:space="0" w:color="auto"/>
        <w:bottom w:val="none" w:sz="0" w:space="0" w:color="auto"/>
        <w:right w:val="none" w:sz="0" w:space="0" w:color="auto"/>
      </w:divBdr>
    </w:div>
    <w:div w:id="639265208">
      <w:bodyDiv w:val="1"/>
      <w:marLeft w:val="0"/>
      <w:marRight w:val="0"/>
      <w:marTop w:val="0"/>
      <w:marBottom w:val="0"/>
      <w:divBdr>
        <w:top w:val="none" w:sz="0" w:space="0" w:color="auto"/>
        <w:left w:val="none" w:sz="0" w:space="0" w:color="auto"/>
        <w:bottom w:val="none" w:sz="0" w:space="0" w:color="auto"/>
        <w:right w:val="none" w:sz="0" w:space="0" w:color="auto"/>
      </w:divBdr>
    </w:div>
    <w:div w:id="993292780">
      <w:bodyDiv w:val="1"/>
      <w:marLeft w:val="0"/>
      <w:marRight w:val="0"/>
      <w:marTop w:val="0"/>
      <w:marBottom w:val="0"/>
      <w:divBdr>
        <w:top w:val="none" w:sz="0" w:space="0" w:color="auto"/>
        <w:left w:val="none" w:sz="0" w:space="0" w:color="auto"/>
        <w:bottom w:val="none" w:sz="0" w:space="0" w:color="auto"/>
        <w:right w:val="none" w:sz="0" w:space="0" w:color="auto"/>
      </w:divBdr>
    </w:div>
    <w:div w:id="1236743263">
      <w:bodyDiv w:val="1"/>
      <w:marLeft w:val="0"/>
      <w:marRight w:val="0"/>
      <w:marTop w:val="0"/>
      <w:marBottom w:val="0"/>
      <w:divBdr>
        <w:top w:val="none" w:sz="0" w:space="0" w:color="auto"/>
        <w:left w:val="none" w:sz="0" w:space="0" w:color="auto"/>
        <w:bottom w:val="none" w:sz="0" w:space="0" w:color="auto"/>
        <w:right w:val="none" w:sz="0" w:space="0" w:color="auto"/>
      </w:divBdr>
    </w:div>
    <w:div w:id="17173119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hyperlink" Target="https://scantosalesforce.zendesk.com/hc/en-us/requests/new"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www.youtube.com/channel/UCvHZEOHYPrsI1EeggJB3UZw"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hyperlink" Target="https://www.youtube.com/channel/UCvHZEOHYPrsI1EeggJB3UZw"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tiff"/><Relationship Id="rId36"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play.google.com/store/apps/details?id=com.sansan.scantosalesforce"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hyperlink" Target="https://scantosalesforce.zendesk.com/hc/en-us/requests/new" TargetMode="External"/><Relationship Id="rId8" Type="http://schemas.openxmlformats.org/officeDocument/2006/relationships/hyperlink" Target="https://apps.apple.com/app/scan-to-salesforce/id1442743563"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A57D7B-8398-BE4F-8617-F81554B0FD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7</Pages>
  <Words>493</Words>
  <Characters>2811</Characters>
  <Application>Microsoft Office Word</Application>
  <DocSecurity>0</DocSecurity>
  <Lines>23</Lines>
  <Paragraphs>6</Paragraphs>
  <ScaleCrop>false</ScaleCrop>
  <Company/>
  <LinksUpToDate>false</LinksUpToDate>
  <CharactersWithSpaces>3298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Yurina Kiyokawa</cp:lastModifiedBy>
  <cp:revision>6</cp:revision>
  <dcterms:created xsi:type="dcterms:W3CDTF">2021-05-25T03:52:00Z</dcterms:created>
  <dcterms:modified xsi:type="dcterms:W3CDTF">2021-08-18T07:38:00Z</dcterms:modified>
</cp:coreProperties>
</file>